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page" w:tblpX="912" w:tblpY="-225"/>
        <w:tblW w:w="1271" w:type="dxa"/>
        <w:tblLayout w:type="fixed"/>
        <w:tblCellMar>
          <w:left w:w="10" w:type="dxa"/>
          <w:right w:w="10" w:type="dxa"/>
        </w:tblCellMar>
        <w:tblLook w:val="0000" w:firstRow="0" w:lastRow="0" w:firstColumn="0" w:lastColumn="0" w:noHBand="0" w:noVBand="0"/>
      </w:tblPr>
      <w:tblGrid>
        <w:gridCol w:w="1271"/>
      </w:tblGrid>
      <w:tr w:rsidR="008B6AF4" w:rsidRPr="00DE5133" w14:paraId="21BAF809" w14:textId="77777777" w:rsidTr="00072113">
        <w:trPr>
          <w:trHeight w:val="373"/>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AB4B61B" w14:textId="20D7F728" w:rsidR="008B6AF4" w:rsidRPr="00DE5133" w:rsidRDefault="008B6AF4" w:rsidP="00072113">
            <w:pPr>
              <w:suppressAutoHyphens/>
              <w:autoSpaceDN w:val="0"/>
              <w:snapToGrid w:val="0"/>
              <w:spacing w:after="0" w:line="240" w:lineRule="auto"/>
              <w:jc w:val="center"/>
              <w:textAlignment w:val="baseline"/>
              <w:rPr>
                <w:rFonts w:eastAsia="Times New Roman" w:cs="Times New Roman"/>
                <w:b/>
                <w:bCs/>
                <w:kern w:val="3"/>
                <w:sz w:val="24"/>
                <w:szCs w:val="20"/>
                <w:lang w:eastAsia="fr-FR"/>
              </w:rPr>
            </w:pPr>
            <w:bookmarkStart w:id="0" w:name="_Hlk52443671"/>
            <w:r>
              <w:rPr>
                <w:rFonts w:eastAsia="Times New Roman" w:cs="Times New Roman"/>
                <w:b/>
                <w:bCs/>
                <w:kern w:val="3"/>
                <w:sz w:val="24"/>
                <w:szCs w:val="20"/>
                <w:lang w:eastAsia="fr-FR"/>
              </w:rPr>
              <w:t>202</w:t>
            </w:r>
            <w:r w:rsidR="005D1310">
              <w:rPr>
                <w:rFonts w:eastAsia="Times New Roman" w:cs="Times New Roman"/>
                <w:b/>
                <w:bCs/>
                <w:kern w:val="3"/>
                <w:sz w:val="24"/>
                <w:szCs w:val="20"/>
                <w:lang w:eastAsia="fr-FR"/>
              </w:rPr>
              <w:t>5</w:t>
            </w:r>
            <w:r w:rsidR="00656C12">
              <w:rPr>
                <w:rFonts w:eastAsia="Times New Roman" w:cs="Times New Roman"/>
                <w:b/>
                <w:bCs/>
                <w:kern w:val="3"/>
                <w:sz w:val="24"/>
                <w:szCs w:val="20"/>
                <w:lang w:eastAsia="fr-FR"/>
              </w:rPr>
              <w:t>/</w:t>
            </w:r>
            <w:r w:rsidR="009E0328">
              <w:rPr>
                <w:rFonts w:eastAsia="Times New Roman" w:cs="Times New Roman"/>
                <w:b/>
                <w:bCs/>
                <w:kern w:val="3"/>
                <w:sz w:val="24"/>
                <w:szCs w:val="20"/>
                <w:lang w:eastAsia="fr-FR"/>
              </w:rPr>
              <w:t>10</w:t>
            </w:r>
          </w:p>
        </w:tc>
      </w:tr>
    </w:tbl>
    <w:p w14:paraId="1CCA3D06" w14:textId="77777777" w:rsidR="008B6AF4" w:rsidRPr="00DE5133" w:rsidRDefault="008B6AF4" w:rsidP="008B6AF4">
      <w:pPr>
        <w:suppressAutoHyphens/>
        <w:autoSpaceDN w:val="0"/>
        <w:spacing w:after="0" w:line="240" w:lineRule="auto"/>
        <w:ind w:left="284"/>
        <w:textAlignment w:val="baseline"/>
        <w:rPr>
          <w:rFonts w:eastAsia="Times New Roman" w:cs="Times New Roman"/>
          <w:kern w:val="3"/>
          <w:sz w:val="24"/>
          <w:szCs w:val="20"/>
          <w:lang w:eastAsia="fr-FR"/>
        </w:rPr>
      </w:pPr>
      <w:bookmarkStart w:id="1" w:name="_Hlk131424951"/>
    </w:p>
    <w:p w14:paraId="1593DB29" w14:textId="77777777" w:rsidR="008B6AF4" w:rsidRDefault="008B6AF4" w:rsidP="008B6AF4">
      <w:pPr>
        <w:jc w:val="center"/>
      </w:pPr>
      <w:r>
        <w:rPr>
          <w:b/>
          <w:bCs/>
          <w:sz w:val="28"/>
        </w:rPr>
        <w:t xml:space="preserve">                                EXTRAIT DU REGISTRE DU CONSEIL MUNICIPAL</w:t>
      </w:r>
    </w:p>
    <w:p w14:paraId="644B6E69" w14:textId="77777777" w:rsidR="008B6AF4" w:rsidRDefault="008B6AF4" w:rsidP="008B6AF4">
      <w:pPr>
        <w:ind w:firstLine="708"/>
      </w:pPr>
      <w:r>
        <w:rPr>
          <w:noProof/>
        </w:rPr>
        <mc:AlternateContent>
          <mc:Choice Requires="wps">
            <w:drawing>
              <wp:anchor distT="0" distB="0" distL="114300" distR="114300" simplePos="0" relativeHeight="251659264" behindDoc="0" locked="0" layoutInCell="1" allowOverlap="1" wp14:anchorId="082D57B1" wp14:editId="4E89D8BF">
                <wp:simplePos x="0" y="0"/>
                <wp:positionH relativeFrom="margin">
                  <wp:posOffset>215265</wp:posOffset>
                </wp:positionH>
                <wp:positionV relativeFrom="paragraph">
                  <wp:posOffset>117475</wp:posOffset>
                </wp:positionV>
                <wp:extent cx="1943100" cy="1743075"/>
                <wp:effectExtent l="0" t="0" r="0" b="9525"/>
                <wp:wrapSquare wrapText="bothSides"/>
                <wp:docPr id="1" name="Cadre1"/>
                <wp:cNvGraphicFramePr/>
                <a:graphic xmlns:a="http://schemas.openxmlformats.org/drawingml/2006/main">
                  <a:graphicData uri="http://schemas.microsoft.com/office/word/2010/wordprocessingShape">
                    <wps:wsp>
                      <wps:cNvSpPr txBox="1"/>
                      <wps:spPr>
                        <a:xfrm>
                          <a:off x="0" y="0"/>
                          <a:ext cx="1943100" cy="1743075"/>
                        </a:xfrm>
                        <a:prstGeom prst="rect">
                          <a:avLst/>
                        </a:prstGeom>
                        <a:noFill/>
                        <a:ln>
                          <a:noFill/>
                          <a:prstDash/>
                        </a:ln>
                      </wps:spPr>
                      <wps:txbx>
                        <w:txbxContent>
                          <w:tbl>
                            <w:tblPr>
                              <w:tblW w:w="2925" w:type="dxa"/>
                              <w:tblInd w:w="60" w:type="dxa"/>
                              <w:tblCellMar>
                                <w:left w:w="10" w:type="dxa"/>
                                <w:right w:w="10" w:type="dxa"/>
                              </w:tblCellMar>
                              <w:tblLook w:val="04A0" w:firstRow="1" w:lastRow="0" w:firstColumn="1" w:lastColumn="0" w:noHBand="0" w:noVBand="1"/>
                            </w:tblPr>
                            <w:tblGrid>
                              <w:gridCol w:w="786"/>
                              <w:gridCol w:w="160"/>
                              <w:gridCol w:w="673"/>
                              <w:gridCol w:w="650"/>
                              <w:gridCol w:w="656"/>
                            </w:tblGrid>
                            <w:tr w:rsidR="008B6AF4" w14:paraId="7826FA22" w14:textId="77777777">
                              <w:trPr>
                                <w:cantSplit/>
                                <w:trHeight w:val="59"/>
                              </w:trPr>
                              <w:tc>
                                <w:tcPr>
                                  <w:tcW w:w="292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3A6FC39" w14:textId="77777777" w:rsidR="008B6AF4" w:rsidRDefault="008B6AF4">
                                  <w:pPr>
                                    <w:snapToGrid w:val="0"/>
                                    <w:jc w:val="center"/>
                                    <w:rPr>
                                      <w:smallCaps/>
                                      <w:sz w:val="16"/>
                                    </w:rPr>
                                  </w:pPr>
                                  <w:r>
                                    <w:rPr>
                                      <w:smallCaps/>
                                      <w:sz w:val="16"/>
                                    </w:rPr>
                                    <w:t>nombre de membres</w:t>
                                  </w:r>
                                </w:p>
                              </w:tc>
                            </w:tr>
                            <w:tr w:rsidR="008B6AF4" w14:paraId="2B70086D" w14:textId="77777777" w:rsidTr="00C06F17">
                              <w:trPr>
                                <w:cantSplit/>
                                <w:trHeight w:val="1549"/>
                              </w:trPr>
                              <w:tc>
                                <w:tcPr>
                                  <w:tcW w:w="786" w:type="dxa"/>
                                  <w:tcBorders>
                                    <w:left w:val="single" w:sz="4" w:space="0" w:color="000000"/>
                                    <w:bottom w:val="single" w:sz="4" w:space="0" w:color="000000"/>
                                  </w:tcBorders>
                                  <w:shd w:val="clear" w:color="auto" w:fill="auto"/>
                                  <w:tcMar>
                                    <w:top w:w="0" w:type="dxa"/>
                                    <w:left w:w="70" w:type="dxa"/>
                                    <w:bottom w:w="0" w:type="dxa"/>
                                    <w:right w:w="70" w:type="dxa"/>
                                  </w:tcMar>
                                </w:tcPr>
                                <w:p w14:paraId="0A56EBFB" w14:textId="77777777" w:rsidR="008B6AF4" w:rsidRDefault="008B6AF4" w:rsidP="00DB6D44">
                                  <w:pPr>
                                    <w:snapToGrid w:val="0"/>
                                    <w:ind w:right="-71"/>
                                    <w:jc w:val="center"/>
                                    <w:rPr>
                                      <w:sz w:val="16"/>
                                    </w:rPr>
                                  </w:pPr>
                                  <w:r>
                                    <w:rPr>
                                      <w:sz w:val="16"/>
                                    </w:rPr>
                                    <w:t>Afférents au conseil municipal</w:t>
                                  </w:r>
                                </w:p>
                              </w:tc>
                              <w:tc>
                                <w:tcPr>
                                  <w:tcW w:w="160" w:type="dxa"/>
                                  <w:tcBorders>
                                    <w:bottom w:val="single" w:sz="4" w:space="0" w:color="000000"/>
                                  </w:tcBorders>
                                  <w:shd w:val="clear" w:color="auto" w:fill="auto"/>
                                  <w:tcMar>
                                    <w:top w:w="0" w:type="dxa"/>
                                    <w:left w:w="70" w:type="dxa"/>
                                    <w:bottom w:w="0" w:type="dxa"/>
                                    <w:right w:w="70" w:type="dxa"/>
                                  </w:tcMar>
                                </w:tcPr>
                                <w:p w14:paraId="43A7B8F3" w14:textId="77777777" w:rsidR="008B6AF4" w:rsidRDefault="008B6AF4">
                                  <w:pPr>
                                    <w:snapToGrid w:val="0"/>
                                  </w:pPr>
                                </w:p>
                              </w:tc>
                              <w:tc>
                                <w:tcPr>
                                  <w:tcW w:w="673" w:type="dxa"/>
                                  <w:tcBorders>
                                    <w:left w:val="single" w:sz="4" w:space="0" w:color="000000"/>
                                    <w:bottom w:val="single" w:sz="4" w:space="0" w:color="000000"/>
                                  </w:tcBorders>
                                  <w:shd w:val="clear" w:color="auto" w:fill="auto"/>
                                  <w:tcMar>
                                    <w:top w:w="0" w:type="dxa"/>
                                    <w:left w:w="70" w:type="dxa"/>
                                    <w:bottom w:w="0" w:type="dxa"/>
                                    <w:right w:w="70" w:type="dxa"/>
                                  </w:tcMar>
                                </w:tcPr>
                                <w:p w14:paraId="146F2808" w14:textId="77777777" w:rsidR="008B6AF4" w:rsidRDefault="008B6AF4">
                                  <w:pPr>
                                    <w:snapToGrid w:val="0"/>
                                    <w:jc w:val="center"/>
                                    <w:rPr>
                                      <w:sz w:val="16"/>
                                    </w:rPr>
                                  </w:pPr>
                                  <w:r>
                                    <w:rPr>
                                      <w:sz w:val="16"/>
                                    </w:rPr>
                                    <w:t>En exercice</w:t>
                                  </w:r>
                                </w:p>
                              </w:tc>
                              <w:tc>
                                <w:tcPr>
                                  <w:tcW w:w="650" w:type="dxa"/>
                                  <w:tcBorders>
                                    <w:left w:val="single" w:sz="4" w:space="0" w:color="000000"/>
                                    <w:bottom w:val="single" w:sz="4" w:space="0" w:color="000000"/>
                                  </w:tcBorders>
                                  <w:shd w:val="clear" w:color="auto" w:fill="auto"/>
                                  <w:tcMar>
                                    <w:top w:w="0" w:type="dxa"/>
                                    <w:left w:w="70" w:type="dxa"/>
                                    <w:bottom w:w="0" w:type="dxa"/>
                                    <w:right w:w="70" w:type="dxa"/>
                                  </w:tcMar>
                                </w:tcPr>
                                <w:p w14:paraId="075F8803" w14:textId="77777777" w:rsidR="008B6AF4" w:rsidRDefault="008B6AF4">
                                  <w:pPr>
                                    <w:snapToGrid w:val="0"/>
                                    <w:jc w:val="center"/>
                                    <w:rPr>
                                      <w:sz w:val="16"/>
                                    </w:rPr>
                                  </w:pPr>
                                  <w:r>
                                    <w:rPr>
                                      <w:sz w:val="16"/>
                                    </w:rPr>
                                    <w:t xml:space="preserve">Qui ont pris part à la </w:t>
                                  </w:r>
                                  <w:proofErr w:type="spellStart"/>
                                  <w:r>
                                    <w:rPr>
                                      <w:sz w:val="16"/>
                                    </w:rPr>
                                    <w:t>Délibé-ration</w:t>
                                  </w:r>
                                  <w:proofErr w:type="spellEnd"/>
                                </w:p>
                              </w:tc>
                              <w:tc>
                                <w:tcPr>
                                  <w:tcW w:w="65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6F18B0A" w14:textId="77777777" w:rsidR="008B6AF4" w:rsidRDefault="008B6AF4">
                                  <w:pPr>
                                    <w:snapToGrid w:val="0"/>
                                    <w:jc w:val="center"/>
                                    <w:rPr>
                                      <w:sz w:val="16"/>
                                    </w:rPr>
                                  </w:pPr>
                                  <w:r>
                                    <w:rPr>
                                      <w:sz w:val="16"/>
                                    </w:rPr>
                                    <w:t>Qui ont pris part au vote</w:t>
                                  </w:r>
                                </w:p>
                              </w:tc>
                            </w:tr>
                            <w:tr w:rsidR="008B6AF4" w14:paraId="28C521D3" w14:textId="77777777">
                              <w:trPr>
                                <w:cantSplit/>
                                <w:trHeight w:val="44"/>
                              </w:trPr>
                              <w:tc>
                                <w:tcPr>
                                  <w:tcW w:w="78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040018F0" w14:textId="3D911BFB" w:rsidR="008B6AF4" w:rsidRDefault="00656C12">
                                  <w:pPr>
                                    <w:snapToGrid w:val="0"/>
                                    <w:jc w:val="center"/>
                                    <w:rPr>
                                      <w:sz w:val="18"/>
                                    </w:rPr>
                                  </w:pPr>
                                  <w:r>
                                    <w:rPr>
                                      <w:sz w:val="18"/>
                                    </w:rPr>
                                    <w:t>1</w:t>
                                  </w:r>
                                  <w:r w:rsidR="009E0328">
                                    <w:rPr>
                                      <w:sz w:val="18"/>
                                    </w:rPr>
                                    <w:t>2</w:t>
                                  </w:r>
                                </w:p>
                              </w:tc>
                              <w:tc>
                                <w:tcPr>
                                  <w:tcW w:w="160" w:type="dxa"/>
                                  <w:tcBorders>
                                    <w:top w:val="single" w:sz="4" w:space="0" w:color="000000"/>
                                    <w:bottom w:val="single" w:sz="4" w:space="0" w:color="000000"/>
                                  </w:tcBorders>
                                  <w:shd w:val="clear" w:color="auto" w:fill="auto"/>
                                  <w:tcMar>
                                    <w:top w:w="0" w:type="dxa"/>
                                    <w:left w:w="70" w:type="dxa"/>
                                    <w:bottom w:w="0" w:type="dxa"/>
                                    <w:right w:w="70" w:type="dxa"/>
                                  </w:tcMar>
                                </w:tcPr>
                                <w:p w14:paraId="12C972C7" w14:textId="77777777" w:rsidR="008B6AF4" w:rsidRDefault="008B6AF4">
                                  <w:pPr>
                                    <w:snapToGrid w:val="0"/>
                                  </w:pPr>
                                </w:p>
                              </w:tc>
                              <w:tc>
                                <w:tcPr>
                                  <w:tcW w:w="67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5544E9A0" w14:textId="182657A1" w:rsidR="008B6AF4" w:rsidRDefault="009E0328">
                                  <w:pPr>
                                    <w:snapToGrid w:val="0"/>
                                    <w:jc w:val="center"/>
                                    <w:rPr>
                                      <w:sz w:val="18"/>
                                    </w:rPr>
                                  </w:pPr>
                                  <w:r>
                                    <w:rPr>
                                      <w:sz w:val="18"/>
                                    </w:rPr>
                                    <w:t>12</w:t>
                                  </w:r>
                                </w:p>
                              </w:tc>
                              <w:tc>
                                <w:tcPr>
                                  <w:tcW w:w="65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4FC374D8" w14:textId="11FC7590" w:rsidR="008B6AF4" w:rsidRDefault="009E0328">
                                  <w:pPr>
                                    <w:snapToGrid w:val="0"/>
                                    <w:jc w:val="center"/>
                                    <w:rPr>
                                      <w:sz w:val="18"/>
                                    </w:rPr>
                                  </w:pPr>
                                  <w:r>
                                    <w:rPr>
                                      <w:sz w:val="18"/>
                                    </w:rPr>
                                    <w:t>8</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8665485" w14:textId="1D36D707" w:rsidR="008B6AF4" w:rsidRDefault="009E0328">
                                  <w:pPr>
                                    <w:snapToGrid w:val="0"/>
                                    <w:jc w:val="center"/>
                                    <w:rPr>
                                      <w:sz w:val="18"/>
                                    </w:rPr>
                                  </w:pPr>
                                  <w:r>
                                    <w:rPr>
                                      <w:sz w:val="18"/>
                                    </w:rPr>
                                    <w:t>9</w:t>
                                  </w:r>
                                </w:p>
                              </w:tc>
                            </w:tr>
                          </w:tbl>
                          <w:p w14:paraId="2DAF5546" w14:textId="77777777" w:rsidR="008B6AF4" w:rsidRDefault="008B6AF4" w:rsidP="008B6AF4">
                            <w:pPr>
                              <w:pStyle w:val="LO-Normal"/>
                            </w:pPr>
                          </w:p>
                        </w:txbxContent>
                      </wps:txbx>
                      <wps:bodyPr vert="horz" wrap="square" lIns="0" tIns="0" rIns="0" bIns="0" anchor="t" anchorCtr="0" compatLnSpc="0">
                        <a:noAutofit/>
                      </wps:bodyPr>
                    </wps:wsp>
                  </a:graphicData>
                </a:graphic>
                <wp14:sizeRelV relativeFrom="margin">
                  <wp14:pctHeight>0</wp14:pctHeight>
                </wp14:sizeRelV>
              </wp:anchor>
            </w:drawing>
          </mc:Choice>
          <mc:Fallback>
            <w:pict>
              <v:shapetype w14:anchorId="082D57B1" id="_x0000_t202" coordsize="21600,21600" o:spt="202" path="m,l,21600r21600,l21600,xe">
                <v:stroke joinstyle="miter"/>
                <v:path gradientshapeok="t" o:connecttype="rect"/>
              </v:shapetype>
              <v:shape id="Cadre1" o:spid="_x0000_s1026" type="#_x0000_t202" style="position:absolute;left:0;text-align:left;margin-left:16.95pt;margin-top:9.25pt;width:153pt;height:137.2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" filled="f" stroked="f">
                <v:textbox inset="0,0,0,0">
                  <w:txbxContent>
                    <w:tbl>
                      <w:tblPr>
                        <w:tblW w:w="2925" w:type="dxa"/>
                        <w:tblInd w:w="60" w:type="dxa"/>
                        <w:tblCellMar>
                          <w:left w:w="10" w:type="dxa"/>
                          <w:right w:w="10" w:type="dxa"/>
                        </w:tblCellMar>
                        <w:tblLook w:val="04A0" w:firstRow="1" w:lastRow="0" w:firstColumn="1" w:lastColumn="0" w:noHBand="0" w:noVBand="1"/>
                      </w:tblPr>
                      <w:tblGrid>
                        <w:gridCol w:w="786"/>
                        <w:gridCol w:w="160"/>
                        <w:gridCol w:w="673"/>
                        <w:gridCol w:w="650"/>
                        <w:gridCol w:w="656"/>
                      </w:tblGrid>
                      <w:tr w:rsidR="008B6AF4" w14:paraId="7826FA22" w14:textId="77777777">
                        <w:trPr>
                          <w:cantSplit/>
                          <w:trHeight w:val="59"/>
                        </w:trPr>
                        <w:tc>
                          <w:tcPr>
                            <w:tcW w:w="292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3A6FC39" w14:textId="77777777" w:rsidR="008B6AF4" w:rsidRDefault="008B6AF4">
                            <w:pPr>
                              <w:snapToGrid w:val="0"/>
                              <w:jc w:val="center"/>
                              <w:rPr>
                                <w:smallCaps/>
                                <w:sz w:val="16"/>
                              </w:rPr>
                            </w:pPr>
                            <w:r>
                              <w:rPr>
                                <w:smallCaps/>
                                <w:sz w:val="16"/>
                              </w:rPr>
                              <w:t>nombre de membres</w:t>
                            </w:r>
                          </w:p>
                        </w:tc>
                      </w:tr>
                      <w:tr w:rsidR="008B6AF4" w14:paraId="2B70086D" w14:textId="77777777" w:rsidTr="00C06F17">
                        <w:trPr>
                          <w:cantSplit/>
                          <w:trHeight w:val="1549"/>
                        </w:trPr>
                        <w:tc>
                          <w:tcPr>
                            <w:tcW w:w="786" w:type="dxa"/>
                            <w:tcBorders>
                              <w:left w:val="single" w:sz="4" w:space="0" w:color="000000"/>
                              <w:bottom w:val="single" w:sz="4" w:space="0" w:color="000000"/>
                            </w:tcBorders>
                            <w:shd w:val="clear" w:color="auto" w:fill="auto"/>
                            <w:tcMar>
                              <w:top w:w="0" w:type="dxa"/>
                              <w:left w:w="70" w:type="dxa"/>
                              <w:bottom w:w="0" w:type="dxa"/>
                              <w:right w:w="70" w:type="dxa"/>
                            </w:tcMar>
                          </w:tcPr>
                          <w:p w14:paraId="0A56EBFB" w14:textId="77777777" w:rsidR="008B6AF4" w:rsidRDefault="008B6AF4" w:rsidP="00DB6D44">
                            <w:pPr>
                              <w:snapToGrid w:val="0"/>
                              <w:ind w:right="-71"/>
                              <w:jc w:val="center"/>
                              <w:rPr>
                                <w:sz w:val="16"/>
                              </w:rPr>
                            </w:pPr>
                            <w:r>
                              <w:rPr>
                                <w:sz w:val="16"/>
                              </w:rPr>
                              <w:t>Afférents au conseil municipal</w:t>
                            </w:r>
                          </w:p>
                        </w:tc>
                        <w:tc>
                          <w:tcPr>
                            <w:tcW w:w="160" w:type="dxa"/>
                            <w:tcBorders>
                              <w:bottom w:val="single" w:sz="4" w:space="0" w:color="000000"/>
                            </w:tcBorders>
                            <w:shd w:val="clear" w:color="auto" w:fill="auto"/>
                            <w:tcMar>
                              <w:top w:w="0" w:type="dxa"/>
                              <w:left w:w="70" w:type="dxa"/>
                              <w:bottom w:w="0" w:type="dxa"/>
                              <w:right w:w="70" w:type="dxa"/>
                            </w:tcMar>
                          </w:tcPr>
                          <w:p w14:paraId="43A7B8F3" w14:textId="77777777" w:rsidR="008B6AF4" w:rsidRDefault="008B6AF4">
                            <w:pPr>
                              <w:snapToGrid w:val="0"/>
                            </w:pPr>
                          </w:p>
                        </w:tc>
                        <w:tc>
                          <w:tcPr>
                            <w:tcW w:w="673" w:type="dxa"/>
                            <w:tcBorders>
                              <w:left w:val="single" w:sz="4" w:space="0" w:color="000000"/>
                              <w:bottom w:val="single" w:sz="4" w:space="0" w:color="000000"/>
                            </w:tcBorders>
                            <w:shd w:val="clear" w:color="auto" w:fill="auto"/>
                            <w:tcMar>
                              <w:top w:w="0" w:type="dxa"/>
                              <w:left w:w="70" w:type="dxa"/>
                              <w:bottom w:w="0" w:type="dxa"/>
                              <w:right w:w="70" w:type="dxa"/>
                            </w:tcMar>
                          </w:tcPr>
                          <w:p w14:paraId="146F2808" w14:textId="77777777" w:rsidR="008B6AF4" w:rsidRDefault="008B6AF4">
                            <w:pPr>
                              <w:snapToGrid w:val="0"/>
                              <w:jc w:val="center"/>
                              <w:rPr>
                                <w:sz w:val="16"/>
                              </w:rPr>
                            </w:pPr>
                            <w:r>
                              <w:rPr>
                                <w:sz w:val="16"/>
                              </w:rPr>
                              <w:t>En exercice</w:t>
                            </w:r>
                          </w:p>
                        </w:tc>
                        <w:tc>
                          <w:tcPr>
                            <w:tcW w:w="650" w:type="dxa"/>
                            <w:tcBorders>
                              <w:left w:val="single" w:sz="4" w:space="0" w:color="000000"/>
                              <w:bottom w:val="single" w:sz="4" w:space="0" w:color="000000"/>
                            </w:tcBorders>
                            <w:shd w:val="clear" w:color="auto" w:fill="auto"/>
                            <w:tcMar>
                              <w:top w:w="0" w:type="dxa"/>
                              <w:left w:w="70" w:type="dxa"/>
                              <w:bottom w:w="0" w:type="dxa"/>
                              <w:right w:w="70" w:type="dxa"/>
                            </w:tcMar>
                          </w:tcPr>
                          <w:p w14:paraId="075F8803" w14:textId="77777777" w:rsidR="008B6AF4" w:rsidRDefault="008B6AF4">
                            <w:pPr>
                              <w:snapToGrid w:val="0"/>
                              <w:jc w:val="center"/>
                              <w:rPr>
                                <w:sz w:val="16"/>
                              </w:rPr>
                            </w:pPr>
                            <w:r>
                              <w:rPr>
                                <w:sz w:val="16"/>
                              </w:rPr>
                              <w:t xml:space="preserve">Qui ont pris part à la </w:t>
                            </w:r>
                            <w:proofErr w:type="spellStart"/>
                            <w:r>
                              <w:rPr>
                                <w:sz w:val="16"/>
                              </w:rPr>
                              <w:t>Délibé-ration</w:t>
                            </w:r>
                            <w:proofErr w:type="spellEnd"/>
                          </w:p>
                        </w:tc>
                        <w:tc>
                          <w:tcPr>
                            <w:tcW w:w="65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6F18B0A" w14:textId="77777777" w:rsidR="008B6AF4" w:rsidRDefault="008B6AF4">
                            <w:pPr>
                              <w:snapToGrid w:val="0"/>
                              <w:jc w:val="center"/>
                              <w:rPr>
                                <w:sz w:val="16"/>
                              </w:rPr>
                            </w:pPr>
                            <w:r>
                              <w:rPr>
                                <w:sz w:val="16"/>
                              </w:rPr>
                              <w:t>Qui ont pris part au vote</w:t>
                            </w:r>
                          </w:p>
                        </w:tc>
                      </w:tr>
                      <w:tr w:rsidR="008B6AF4" w14:paraId="28C521D3" w14:textId="77777777">
                        <w:trPr>
                          <w:cantSplit/>
                          <w:trHeight w:val="44"/>
                        </w:trPr>
                        <w:tc>
                          <w:tcPr>
                            <w:tcW w:w="78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040018F0" w14:textId="3D911BFB" w:rsidR="008B6AF4" w:rsidRDefault="00656C12">
                            <w:pPr>
                              <w:snapToGrid w:val="0"/>
                              <w:jc w:val="center"/>
                              <w:rPr>
                                <w:sz w:val="18"/>
                              </w:rPr>
                            </w:pPr>
                            <w:r>
                              <w:rPr>
                                <w:sz w:val="18"/>
                              </w:rPr>
                              <w:t>1</w:t>
                            </w:r>
                            <w:r w:rsidR="009E0328">
                              <w:rPr>
                                <w:sz w:val="18"/>
                              </w:rPr>
                              <w:t>2</w:t>
                            </w:r>
                          </w:p>
                        </w:tc>
                        <w:tc>
                          <w:tcPr>
                            <w:tcW w:w="160" w:type="dxa"/>
                            <w:tcBorders>
                              <w:top w:val="single" w:sz="4" w:space="0" w:color="000000"/>
                              <w:bottom w:val="single" w:sz="4" w:space="0" w:color="000000"/>
                            </w:tcBorders>
                            <w:shd w:val="clear" w:color="auto" w:fill="auto"/>
                            <w:tcMar>
                              <w:top w:w="0" w:type="dxa"/>
                              <w:left w:w="70" w:type="dxa"/>
                              <w:bottom w:w="0" w:type="dxa"/>
                              <w:right w:w="70" w:type="dxa"/>
                            </w:tcMar>
                          </w:tcPr>
                          <w:p w14:paraId="12C972C7" w14:textId="77777777" w:rsidR="008B6AF4" w:rsidRDefault="008B6AF4">
                            <w:pPr>
                              <w:snapToGrid w:val="0"/>
                            </w:pPr>
                          </w:p>
                        </w:tc>
                        <w:tc>
                          <w:tcPr>
                            <w:tcW w:w="67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5544E9A0" w14:textId="182657A1" w:rsidR="008B6AF4" w:rsidRDefault="009E0328">
                            <w:pPr>
                              <w:snapToGrid w:val="0"/>
                              <w:jc w:val="center"/>
                              <w:rPr>
                                <w:sz w:val="18"/>
                              </w:rPr>
                            </w:pPr>
                            <w:r>
                              <w:rPr>
                                <w:sz w:val="18"/>
                              </w:rPr>
                              <w:t>12</w:t>
                            </w:r>
                          </w:p>
                        </w:tc>
                        <w:tc>
                          <w:tcPr>
                            <w:tcW w:w="65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4FC374D8" w14:textId="11FC7590" w:rsidR="008B6AF4" w:rsidRDefault="009E0328">
                            <w:pPr>
                              <w:snapToGrid w:val="0"/>
                              <w:jc w:val="center"/>
                              <w:rPr>
                                <w:sz w:val="18"/>
                              </w:rPr>
                            </w:pPr>
                            <w:r>
                              <w:rPr>
                                <w:sz w:val="18"/>
                              </w:rPr>
                              <w:t>8</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8665485" w14:textId="1D36D707" w:rsidR="008B6AF4" w:rsidRDefault="009E0328">
                            <w:pPr>
                              <w:snapToGrid w:val="0"/>
                              <w:jc w:val="center"/>
                              <w:rPr>
                                <w:sz w:val="18"/>
                              </w:rPr>
                            </w:pPr>
                            <w:r>
                              <w:rPr>
                                <w:sz w:val="18"/>
                              </w:rPr>
                              <w:t>9</w:t>
                            </w:r>
                          </w:p>
                        </w:tc>
                      </w:tr>
                    </w:tbl>
                    <w:p w14:paraId="2DAF5546" w14:textId="77777777" w:rsidR="008B6AF4" w:rsidRDefault="008B6AF4" w:rsidP="008B6AF4">
                      <w:pPr>
                        <w:pStyle w:val="LO-Normal"/>
                      </w:pPr>
                    </w:p>
                  </w:txbxContent>
                </v:textbox>
                <w10:wrap type="square" anchorx="margin"/>
              </v:shape>
            </w:pict>
          </mc:Fallback>
        </mc:AlternateContent>
      </w:r>
      <w:r>
        <w:t>DE LA COMMUNE DE BUSSY en OTHE</w:t>
      </w:r>
    </w:p>
    <w:p w14:paraId="3CD7AD07" w14:textId="77777777" w:rsidR="008B6AF4" w:rsidRDefault="008B6AF4" w:rsidP="008B6AF4">
      <w:pPr>
        <w:ind w:left="-540"/>
      </w:pPr>
    </w:p>
    <w:p w14:paraId="3915BB30" w14:textId="77777777" w:rsidR="008B6AF4" w:rsidRDefault="008B6AF4" w:rsidP="008B6AF4">
      <w:pPr>
        <w:tabs>
          <w:tab w:val="left" w:pos="1830"/>
        </w:tabs>
        <w:jc w:val="both"/>
      </w:pPr>
    </w:p>
    <w:p w14:paraId="11BAEB85" w14:textId="77777777" w:rsidR="008B6AF4" w:rsidRDefault="008B6AF4" w:rsidP="008B6AF4">
      <w:pPr>
        <w:tabs>
          <w:tab w:val="left" w:pos="1830"/>
        </w:tabs>
        <w:jc w:val="both"/>
      </w:pPr>
    </w:p>
    <w:p w14:paraId="4AEA00F1" w14:textId="5736A22C" w:rsidR="008B6AF4" w:rsidRDefault="008B6AF4" w:rsidP="008B6AF4">
      <w:pPr>
        <w:ind w:left="-540"/>
        <w:jc w:val="center"/>
      </w:pPr>
      <w:r>
        <w:t xml:space="preserve">Séance du </w:t>
      </w:r>
      <w:r w:rsidR="006D1249">
        <w:t>2</w:t>
      </w:r>
      <w:r w:rsidR="005D1310">
        <w:t>7 février</w:t>
      </w:r>
    </w:p>
    <w:p w14:paraId="0E32FD2A" w14:textId="77777777" w:rsidR="008B6AF4" w:rsidRDefault="008B6AF4" w:rsidP="008B6AF4">
      <w:pPr>
        <w:jc w:val="center"/>
      </w:pPr>
      <w:r>
        <w:t>_________</w:t>
      </w:r>
    </w:p>
    <w:p w14:paraId="5526DF0A" w14:textId="2C51FBC2" w:rsidR="008B6AF4" w:rsidRPr="00773BE3" w:rsidRDefault="008B6AF4" w:rsidP="008B6AF4">
      <w:pPr>
        <w:ind w:left="2118" w:firstLine="706"/>
        <w:jc w:val="center"/>
        <w:rPr>
          <w:sz w:val="24"/>
        </w:rPr>
      </w:pPr>
      <w:r>
        <w:rPr>
          <w:noProof/>
        </w:rPr>
        <mc:AlternateContent>
          <mc:Choice Requires="wps">
            <w:drawing>
              <wp:anchor distT="0" distB="0" distL="114300" distR="114300" simplePos="0" relativeHeight="251660288" behindDoc="0" locked="0" layoutInCell="1" allowOverlap="1" wp14:anchorId="194D011D" wp14:editId="3A307453">
                <wp:simplePos x="0" y="0"/>
                <wp:positionH relativeFrom="margin">
                  <wp:posOffset>0</wp:posOffset>
                </wp:positionH>
                <wp:positionV relativeFrom="paragraph">
                  <wp:posOffset>180975</wp:posOffset>
                </wp:positionV>
                <wp:extent cx="1600200" cy="594360"/>
                <wp:effectExtent l="0" t="0" r="0" b="0"/>
                <wp:wrapTopAndBottom/>
                <wp:docPr id="2" name="Zone de texte 2"/>
                <wp:cNvGraphicFramePr/>
                <a:graphic xmlns:a="http://schemas.openxmlformats.org/drawingml/2006/main">
                  <a:graphicData uri="http://schemas.microsoft.com/office/word/2010/wordprocessingShape">
                    <wps:wsp>
                      <wps:cNvSpPr txBox="1"/>
                      <wps:spPr>
                        <a:xfrm>
                          <a:off x="0" y="0"/>
                          <a:ext cx="1600200" cy="594360"/>
                        </a:xfrm>
                        <a:prstGeom prst="rect">
                          <a:avLst/>
                        </a:prstGeom>
                        <a:noFill/>
                        <a:ln>
                          <a:noFill/>
                          <a:prstDash/>
                        </a:ln>
                      </wps:spPr>
                      <wps:txbx>
                        <w:txbxContent>
                          <w:p w14:paraId="3A672C0E" w14:textId="0EBF72DC" w:rsidR="008B6AF4" w:rsidRDefault="008B6AF4" w:rsidP="008B6AF4">
                            <w:pPr>
                              <w:pStyle w:val="Contenudecadre"/>
                              <w:rPr>
                                <w:sz w:val="16"/>
                                <w:szCs w:val="16"/>
                              </w:rPr>
                            </w:pPr>
                            <w:r>
                              <w:rPr>
                                <w:sz w:val="16"/>
                                <w:szCs w:val="16"/>
                              </w:rPr>
                              <w:t xml:space="preserve">Convocation </w:t>
                            </w:r>
                            <w:r w:rsidR="009E0328">
                              <w:rPr>
                                <w:sz w:val="16"/>
                                <w:szCs w:val="16"/>
                              </w:rPr>
                              <w:t>21/02/2025</w:t>
                            </w:r>
                          </w:p>
                          <w:p w14:paraId="2311F5D2" w14:textId="77777777" w:rsidR="008B6AF4" w:rsidRDefault="008B6AF4" w:rsidP="008B6AF4">
                            <w:pPr>
                              <w:pStyle w:val="Contenudecadre"/>
                              <w:rPr>
                                <w:sz w:val="16"/>
                                <w:szCs w:val="16"/>
                              </w:rPr>
                            </w:pPr>
                          </w:p>
                          <w:p w14:paraId="03103FE0" w14:textId="1B6D9E7C" w:rsidR="008B6AF4" w:rsidRDefault="008B6AF4" w:rsidP="008B6AF4">
                            <w:pPr>
                              <w:rPr>
                                <w:sz w:val="16"/>
                              </w:rPr>
                            </w:pPr>
                            <w:r>
                              <w:rPr>
                                <w:sz w:val="16"/>
                              </w:rPr>
                              <w:t xml:space="preserve">Date d’affichage </w:t>
                            </w:r>
                            <w:r w:rsidR="009E0328">
                              <w:rPr>
                                <w:sz w:val="16"/>
                              </w:rPr>
                              <w:t>21/02/2025</w:t>
                            </w:r>
                          </w:p>
                          <w:p w14:paraId="216F2BE6" w14:textId="77777777" w:rsidR="008B6AF4" w:rsidRDefault="008B6AF4" w:rsidP="008B6AF4">
                            <w:pPr>
                              <w:rPr>
                                <w:sz w:val="16"/>
                              </w:rPr>
                            </w:pPr>
                          </w:p>
                          <w:p w14:paraId="40F3E0E3" w14:textId="77777777" w:rsidR="008B6AF4" w:rsidRDefault="008B6AF4" w:rsidP="008B6AF4">
                            <w:pPr>
                              <w:rPr>
                                <w:sz w:val="16"/>
                              </w:rPr>
                            </w:pPr>
                          </w:p>
                          <w:p w14:paraId="67073622" w14:textId="77777777" w:rsidR="008B6AF4" w:rsidRDefault="008B6AF4" w:rsidP="008B6AF4">
                            <w:pPr>
                              <w:pStyle w:val="Contenudecadre"/>
                            </w:pPr>
                          </w:p>
                        </w:txbxContent>
                      </wps:txbx>
                      <wps:bodyPr vertOverflow="clip" horzOverflow="clip" vert="horz" wrap="square" lIns="100968" tIns="55248" rIns="100968" bIns="55248"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194D011D" id="Zone de texte 2" o:spid="_x0000_s1027" type="#_x0000_t202" style="position:absolute;left:0;text-align:left;margin-left:0;margin-top:14.25pt;width:126pt;height:46.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" filled="f" stroked="f">
                <v:textbox inset="2.80467mm,1.53467mm,2.80467mm,1.53467mm">
                  <w:txbxContent>
                    <w:p w14:paraId="3A672C0E" w14:textId="0EBF72DC" w:rsidR="008B6AF4" w:rsidRDefault="008B6AF4" w:rsidP="008B6AF4">
                      <w:pPr>
                        <w:pStyle w:val="Contenudecadre"/>
                        <w:rPr>
                          <w:sz w:val="16"/>
                          <w:szCs w:val="16"/>
                        </w:rPr>
                      </w:pPr>
                      <w:r>
                        <w:rPr>
                          <w:sz w:val="16"/>
                          <w:szCs w:val="16"/>
                        </w:rPr>
                        <w:t xml:space="preserve">Convocation </w:t>
                      </w:r>
                      <w:r w:rsidR="009E0328">
                        <w:rPr>
                          <w:sz w:val="16"/>
                          <w:szCs w:val="16"/>
                        </w:rPr>
                        <w:t>21/02/2025</w:t>
                      </w:r>
                    </w:p>
                    <w:p w14:paraId="2311F5D2" w14:textId="77777777" w:rsidR="008B6AF4" w:rsidRDefault="008B6AF4" w:rsidP="008B6AF4">
                      <w:pPr>
                        <w:pStyle w:val="Contenudecadre"/>
                        <w:rPr>
                          <w:sz w:val="16"/>
                          <w:szCs w:val="16"/>
                        </w:rPr>
                      </w:pPr>
                    </w:p>
                    <w:p w14:paraId="03103FE0" w14:textId="1B6D9E7C" w:rsidR="008B6AF4" w:rsidRDefault="008B6AF4" w:rsidP="008B6AF4">
                      <w:pPr>
                        <w:rPr>
                          <w:sz w:val="16"/>
                        </w:rPr>
                      </w:pPr>
                      <w:r>
                        <w:rPr>
                          <w:sz w:val="16"/>
                        </w:rPr>
                        <w:t xml:space="preserve">Date d’affichage </w:t>
                      </w:r>
                      <w:r w:rsidR="009E0328">
                        <w:rPr>
                          <w:sz w:val="16"/>
                        </w:rPr>
                        <w:t>21/02/2025</w:t>
                      </w:r>
                    </w:p>
                    <w:p w14:paraId="216F2BE6" w14:textId="77777777" w:rsidR="008B6AF4" w:rsidRDefault="008B6AF4" w:rsidP="008B6AF4">
                      <w:pPr>
                        <w:rPr>
                          <w:sz w:val="16"/>
                        </w:rPr>
                      </w:pPr>
                    </w:p>
                    <w:p w14:paraId="40F3E0E3" w14:textId="77777777" w:rsidR="008B6AF4" w:rsidRDefault="008B6AF4" w:rsidP="008B6AF4">
                      <w:pPr>
                        <w:rPr>
                          <w:sz w:val="16"/>
                        </w:rPr>
                      </w:pPr>
                    </w:p>
                    <w:p w14:paraId="67073622" w14:textId="77777777" w:rsidR="008B6AF4" w:rsidRDefault="008B6AF4" w:rsidP="008B6AF4">
                      <w:pPr>
                        <w:pStyle w:val="Contenudecadre"/>
                      </w:pPr>
                    </w:p>
                  </w:txbxContent>
                </v:textbox>
                <w10:wrap type="topAndBottom" anchorx="margin"/>
              </v:shape>
            </w:pict>
          </mc:Fallback>
        </mc:AlternateContent>
      </w:r>
      <w:r>
        <w:t>L’an deux mil vingt-</w:t>
      </w:r>
      <w:r w:rsidR="005D1310">
        <w:t>cinq</w:t>
      </w:r>
      <w:r>
        <w:t xml:space="preserve">, le </w:t>
      </w:r>
      <w:r w:rsidR="006D1249">
        <w:t>2</w:t>
      </w:r>
      <w:r w:rsidR="005D1310">
        <w:t>7 février</w:t>
      </w:r>
    </w:p>
    <w:p w14:paraId="4F4777F8" w14:textId="77777777" w:rsidR="008B6AF4" w:rsidRDefault="008B6AF4" w:rsidP="008B6AF4">
      <w:pPr>
        <w:pStyle w:val="Standard"/>
        <w:ind w:right="-108"/>
        <w:jc w:val="both"/>
        <w:rPr>
          <w:sz w:val="22"/>
          <w:szCs w:val="22"/>
        </w:rPr>
      </w:pPr>
      <w:r>
        <w:rPr>
          <w:sz w:val="22"/>
          <w:szCs w:val="22"/>
        </w:rPr>
        <w:t>Le Conseil Municipal de cette Commune, régulièrement convoqué, s’est réuni en séance extraordinaire au nombre prescrit par la loi, dans le lieu habituel de ses séances, sous la présidence de Madame Catherine DECUYPER, Maire.</w:t>
      </w:r>
    </w:p>
    <w:p w14:paraId="03D2502C" w14:textId="77777777" w:rsidR="008B6AF4" w:rsidRDefault="008B6AF4" w:rsidP="008B6AF4">
      <w:pPr>
        <w:pStyle w:val="Standard"/>
        <w:ind w:right="-108"/>
        <w:jc w:val="both"/>
        <w:rPr>
          <w:sz w:val="22"/>
          <w:szCs w:val="22"/>
        </w:rPr>
      </w:pPr>
    </w:p>
    <w:bookmarkEnd w:id="1"/>
    <w:p w14:paraId="11B19908" w14:textId="77777777" w:rsidR="009E0328" w:rsidRPr="009928E2" w:rsidRDefault="009E0328" w:rsidP="009E0328">
      <w:pPr>
        <w:suppressAutoHyphens/>
        <w:autoSpaceDN w:val="0"/>
        <w:spacing w:after="0" w:line="240" w:lineRule="auto"/>
        <w:ind w:right="360"/>
        <w:jc w:val="both"/>
        <w:textAlignment w:val="baseline"/>
        <w:rPr>
          <w:rFonts w:eastAsia="Times New Roman" w:cs="Times New Roman"/>
          <w:kern w:val="3"/>
          <w:sz w:val="24"/>
          <w:szCs w:val="20"/>
          <w:lang w:eastAsia="fr-FR"/>
        </w:rPr>
      </w:pPr>
      <w:r w:rsidRPr="009928E2">
        <w:rPr>
          <w:rFonts w:eastAsia="Times New Roman" w:cs="Times New Roman"/>
          <w:kern w:val="3"/>
          <w:sz w:val="24"/>
          <w:szCs w:val="20"/>
          <w:u w:val="single"/>
          <w:lang w:eastAsia="fr-FR"/>
        </w:rPr>
        <w:t>Les membres du Conseil Municipal présents</w:t>
      </w:r>
      <w:r w:rsidRPr="009928E2">
        <w:rPr>
          <w:rFonts w:eastAsia="Times New Roman" w:cs="Times New Roman"/>
          <w:kern w:val="3"/>
          <w:sz w:val="24"/>
          <w:szCs w:val="20"/>
          <w:lang w:eastAsia="fr-FR"/>
        </w:rPr>
        <w:t xml:space="preserve"> : </w:t>
      </w:r>
      <w:bookmarkStart w:id="2" w:name="_Hlk58398567"/>
      <w:r>
        <w:rPr>
          <w:rFonts w:eastAsia="Times New Roman" w:cs="Times New Roman"/>
          <w:kern w:val="3"/>
          <w:sz w:val="24"/>
          <w:szCs w:val="20"/>
          <w:lang w:eastAsia="fr-FR"/>
        </w:rPr>
        <w:t xml:space="preserve">H. </w:t>
      </w:r>
      <w:proofErr w:type="spellStart"/>
      <w:r>
        <w:rPr>
          <w:rFonts w:eastAsia="Times New Roman" w:cs="Times New Roman"/>
          <w:kern w:val="3"/>
          <w:sz w:val="24"/>
          <w:szCs w:val="20"/>
          <w:lang w:eastAsia="fr-FR"/>
        </w:rPr>
        <w:t>CAPPELLAZZI</w:t>
      </w:r>
      <w:proofErr w:type="spellEnd"/>
      <w:r>
        <w:rPr>
          <w:rFonts w:eastAsia="Times New Roman" w:cs="Times New Roman"/>
          <w:kern w:val="3"/>
          <w:sz w:val="24"/>
          <w:szCs w:val="20"/>
          <w:lang w:eastAsia="fr-FR"/>
        </w:rPr>
        <w:t xml:space="preserve"> – S. </w:t>
      </w:r>
      <w:proofErr w:type="spellStart"/>
      <w:r>
        <w:rPr>
          <w:rFonts w:eastAsia="Times New Roman" w:cs="Times New Roman"/>
          <w:kern w:val="3"/>
          <w:sz w:val="24"/>
          <w:szCs w:val="20"/>
          <w:lang w:eastAsia="fr-FR"/>
        </w:rPr>
        <w:t>GREMY</w:t>
      </w:r>
      <w:proofErr w:type="spellEnd"/>
      <w:r>
        <w:rPr>
          <w:rFonts w:eastAsia="Times New Roman" w:cs="Times New Roman"/>
          <w:kern w:val="3"/>
          <w:sz w:val="24"/>
          <w:szCs w:val="20"/>
          <w:lang w:eastAsia="fr-FR"/>
        </w:rPr>
        <w:t xml:space="preserve"> – B. DOMINIQUE-WEBER DA </w:t>
      </w:r>
      <w:proofErr w:type="spellStart"/>
      <w:r>
        <w:rPr>
          <w:rFonts w:eastAsia="Times New Roman" w:cs="Times New Roman"/>
          <w:kern w:val="3"/>
          <w:sz w:val="24"/>
          <w:szCs w:val="20"/>
          <w:lang w:eastAsia="fr-FR"/>
        </w:rPr>
        <w:t>CONCEICAO</w:t>
      </w:r>
      <w:proofErr w:type="spellEnd"/>
      <w:r>
        <w:rPr>
          <w:rFonts w:eastAsia="Times New Roman" w:cs="Times New Roman"/>
          <w:kern w:val="3"/>
          <w:sz w:val="24"/>
          <w:szCs w:val="20"/>
          <w:lang w:eastAsia="fr-FR"/>
        </w:rPr>
        <w:t xml:space="preserve"> – E. TRESCARTES – C. GREGOIRE – P. </w:t>
      </w:r>
      <w:proofErr w:type="spellStart"/>
      <w:r>
        <w:rPr>
          <w:rFonts w:eastAsia="Times New Roman" w:cs="Times New Roman"/>
          <w:kern w:val="3"/>
          <w:sz w:val="24"/>
          <w:szCs w:val="20"/>
          <w:lang w:eastAsia="fr-FR"/>
        </w:rPr>
        <w:t>BOYET</w:t>
      </w:r>
      <w:proofErr w:type="spellEnd"/>
      <w:r>
        <w:rPr>
          <w:rFonts w:eastAsia="Times New Roman" w:cs="Times New Roman"/>
          <w:kern w:val="3"/>
          <w:sz w:val="24"/>
          <w:szCs w:val="20"/>
          <w:lang w:eastAsia="fr-FR"/>
        </w:rPr>
        <w:t xml:space="preserve"> C. GUILLAUME</w:t>
      </w:r>
    </w:p>
    <w:p w14:paraId="65489083" w14:textId="77777777" w:rsidR="009E0328" w:rsidRPr="009928E2" w:rsidRDefault="009E0328" w:rsidP="009E0328">
      <w:pPr>
        <w:suppressAutoHyphens/>
        <w:autoSpaceDN w:val="0"/>
        <w:spacing w:after="0" w:line="240" w:lineRule="auto"/>
        <w:ind w:right="360"/>
        <w:jc w:val="both"/>
        <w:textAlignment w:val="baseline"/>
        <w:rPr>
          <w:rFonts w:eastAsia="Times New Roman" w:cs="Times New Roman"/>
          <w:kern w:val="3"/>
          <w:sz w:val="24"/>
          <w:szCs w:val="20"/>
          <w:lang w:eastAsia="fr-FR"/>
        </w:rPr>
      </w:pPr>
      <w:r w:rsidRPr="009928E2">
        <w:rPr>
          <w:rFonts w:eastAsia="Times New Roman" w:cs="Times New Roman"/>
          <w:kern w:val="3"/>
          <w:sz w:val="24"/>
          <w:szCs w:val="20"/>
          <w:lang w:eastAsia="fr-FR"/>
        </w:rPr>
        <w:t xml:space="preserve">Ont donné pouvoir : </w:t>
      </w:r>
      <w:r>
        <w:rPr>
          <w:rFonts w:eastAsia="Times New Roman" w:cs="Times New Roman"/>
          <w:kern w:val="3"/>
          <w:sz w:val="24"/>
          <w:szCs w:val="20"/>
          <w:lang w:eastAsia="fr-FR"/>
        </w:rPr>
        <w:t xml:space="preserve">W. COLAS à C. </w:t>
      </w:r>
      <w:proofErr w:type="spellStart"/>
      <w:r>
        <w:rPr>
          <w:rFonts w:eastAsia="Times New Roman" w:cs="Times New Roman"/>
          <w:kern w:val="3"/>
          <w:sz w:val="24"/>
          <w:szCs w:val="20"/>
          <w:lang w:eastAsia="fr-FR"/>
        </w:rPr>
        <w:t>DECUYPER</w:t>
      </w:r>
      <w:proofErr w:type="spellEnd"/>
    </w:p>
    <w:bookmarkEnd w:id="2"/>
    <w:p w14:paraId="2BDCCBCE" w14:textId="77777777" w:rsidR="009E0328" w:rsidRPr="009928E2" w:rsidRDefault="009E0328" w:rsidP="009E0328">
      <w:pPr>
        <w:suppressAutoHyphens/>
        <w:autoSpaceDN w:val="0"/>
        <w:spacing w:after="0" w:line="240" w:lineRule="auto"/>
        <w:ind w:right="360"/>
        <w:jc w:val="both"/>
        <w:textAlignment w:val="baseline"/>
        <w:rPr>
          <w:rFonts w:eastAsia="Times New Roman" w:cs="Times New Roman"/>
          <w:kern w:val="3"/>
          <w:sz w:val="24"/>
          <w:szCs w:val="20"/>
          <w:lang w:eastAsia="fr-FR"/>
        </w:rPr>
      </w:pPr>
      <w:r w:rsidRPr="00DF143D">
        <w:rPr>
          <w:rFonts w:eastAsia="Times New Roman" w:cs="Times New Roman"/>
          <w:kern w:val="3"/>
          <w:sz w:val="24"/>
          <w:szCs w:val="20"/>
          <w:u w:val="single"/>
          <w:lang w:eastAsia="fr-FR"/>
        </w:rPr>
        <w:t>Absent</w:t>
      </w:r>
      <w:r w:rsidRPr="009928E2">
        <w:rPr>
          <w:rFonts w:eastAsia="Times New Roman" w:cs="Times New Roman"/>
          <w:kern w:val="3"/>
          <w:sz w:val="24"/>
          <w:szCs w:val="20"/>
          <w:lang w:eastAsia="fr-FR"/>
        </w:rPr>
        <w:t xml:space="preserve"> : A. DEGUY - C. </w:t>
      </w:r>
      <w:proofErr w:type="spellStart"/>
      <w:r w:rsidRPr="009928E2">
        <w:rPr>
          <w:rFonts w:eastAsia="Times New Roman" w:cs="Times New Roman"/>
          <w:kern w:val="3"/>
          <w:sz w:val="24"/>
          <w:szCs w:val="20"/>
          <w:lang w:eastAsia="fr-FR"/>
        </w:rPr>
        <w:t>BLARDAT-KATOUI</w:t>
      </w:r>
      <w:proofErr w:type="spellEnd"/>
      <w:r>
        <w:rPr>
          <w:rFonts w:eastAsia="Times New Roman" w:cs="Times New Roman"/>
          <w:kern w:val="3"/>
          <w:sz w:val="24"/>
          <w:szCs w:val="20"/>
          <w:lang w:eastAsia="fr-FR"/>
        </w:rPr>
        <w:t xml:space="preserve"> – F. EUSTACHE</w:t>
      </w:r>
    </w:p>
    <w:p w14:paraId="50836BFC" w14:textId="77777777" w:rsidR="009E0328" w:rsidRPr="009928E2" w:rsidRDefault="009E0328" w:rsidP="009E0328">
      <w:pPr>
        <w:tabs>
          <w:tab w:val="left" w:pos="2160"/>
        </w:tabs>
        <w:suppressAutoHyphens/>
        <w:autoSpaceDN w:val="0"/>
        <w:spacing w:after="0" w:line="240" w:lineRule="auto"/>
        <w:ind w:right="360"/>
        <w:jc w:val="both"/>
        <w:textAlignment w:val="baseline"/>
        <w:rPr>
          <w:rFonts w:eastAsia="Times New Roman" w:cs="Times New Roman"/>
          <w:kern w:val="3"/>
          <w:sz w:val="24"/>
          <w:szCs w:val="20"/>
          <w:lang w:eastAsia="fr-FR"/>
        </w:rPr>
      </w:pPr>
      <w:r w:rsidRPr="009928E2">
        <w:rPr>
          <w:rFonts w:eastAsia="Times New Roman" w:cs="Times New Roman"/>
          <w:bCs/>
          <w:kern w:val="3"/>
          <w:sz w:val="24"/>
          <w:szCs w:val="20"/>
          <w:u w:val="single"/>
          <w:lang w:eastAsia="fr-FR"/>
        </w:rPr>
        <w:t>Secrétaire :</w:t>
      </w:r>
      <w:r w:rsidRPr="009928E2">
        <w:rPr>
          <w:rFonts w:eastAsia="Times New Roman" w:cs="Times New Roman"/>
          <w:b/>
          <w:kern w:val="3"/>
          <w:sz w:val="24"/>
          <w:szCs w:val="20"/>
          <w:lang w:eastAsia="fr-FR"/>
        </w:rPr>
        <w:t xml:space="preserve">  </w:t>
      </w:r>
      <w:r w:rsidRPr="000E0B40">
        <w:rPr>
          <w:rFonts w:eastAsia="Times New Roman" w:cs="Times New Roman"/>
          <w:bCs/>
          <w:kern w:val="3"/>
          <w:sz w:val="24"/>
          <w:szCs w:val="20"/>
          <w:lang w:eastAsia="fr-FR"/>
        </w:rPr>
        <w:t xml:space="preserve">S. </w:t>
      </w:r>
      <w:proofErr w:type="spellStart"/>
      <w:r w:rsidRPr="000E0B40">
        <w:rPr>
          <w:rFonts w:eastAsia="Times New Roman" w:cs="Times New Roman"/>
          <w:bCs/>
          <w:kern w:val="3"/>
          <w:sz w:val="24"/>
          <w:szCs w:val="20"/>
          <w:lang w:eastAsia="fr-FR"/>
        </w:rPr>
        <w:t>GREMY</w:t>
      </w:r>
      <w:proofErr w:type="spellEnd"/>
    </w:p>
    <w:p w14:paraId="61C9B144" w14:textId="77777777" w:rsidR="00B67482" w:rsidRPr="00B67482" w:rsidRDefault="00B67482" w:rsidP="00B67482">
      <w:pPr>
        <w:widowControl w:val="0"/>
        <w:tabs>
          <w:tab w:val="left" w:pos="2160"/>
        </w:tabs>
        <w:suppressAutoHyphens/>
        <w:autoSpaceDN w:val="0"/>
        <w:spacing w:after="0" w:line="240" w:lineRule="auto"/>
        <w:ind w:right="360"/>
        <w:jc w:val="both"/>
        <w:rPr>
          <w:rFonts w:eastAsia="Arial Unicode MS" w:cs="Tahoma"/>
          <w:color w:val="000000"/>
          <w:kern w:val="3"/>
          <w:sz w:val="24"/>
          <w:szCs w:val="24"/>
          <w:lang w:bidi="en-US"/>
        </w:rPr>
      </w:pPr>
    </w:p>
    <w:bookmarkEnd w:id="0"/>
    <w:p w14:paraId="6D3EA214" w14:textId="117EDA58" w:rsidR="003321A6" w:rsidRPr="000E013D" w:rsidRDefault="003321A6" w:rsidP="003321A6">
      <w:pPr>
        <w:spacing w:after="240"/>
        <w:ind w:left="-851"/>
        <w:jc w:val="center"/>
        <w:rPr>
          <w:rFonts w:asciiTheme="minorHAnsi" w:hAnsiTheme="minorHAnsi" w:cstheme="minorHAnsi"/>
          <w:b/>
        </w:rPr>
      </w:pPr>
      <w:r>
        <w:rPr>
          <w:rFonts w:asciiTheme="minorHAnsi" w:hAnsiTheme="minorHAnsi" w:cstheme="minorHAnsi"/>
          <w:b/>
        </w:rPr>
        <w:t xml:space="preserve">SDEY : REGLEMENT FINANCIER CONCERNANT LES </w:t>
      </w:r>
      <w:r w:rsidRPr="000E013D">
        <w:rPr>
          <w:rFonts w:asciiTheme="minorHAnsi" w:hAnsiTheme="minorHAnsi" w:cstheme="minorHAnsi"/>
          <w:b/>
        </w:rPr>
        <w:t xml:space="preserve">TRAVAUX </w:t>
      </w:r>
      <w:r w:rsidRPr="00E027D9">
        <w:rPr>
          <w:rFonts w:asciiTheme="minorHAnsi" w:hAnsiTheme="minorHAnsi" w:cstheme="minorHAnsi"/>
          <w:b/>
          <w:color w:val="000000" w:themeColor="text1"/>
        </w:rPr>
        <w:t xml:space="preserve">SUR L’ENSEMBLE DU TERRITOIRE DE LA </w:t>
      </w:r>
      <w:r>
        <w:rPr>
          <w:rFonts w:asciiTheme="minorHAnsi" w:hAnsiTheme="minorHAnsi" w:cstheme="minorHAnsi"/>
          <w:b/>
          <w:color w:val="000000" w:themeColor="text1"/>
        </w:rPr>
        <w:t xml:space="preserve">COMMUNE DE BUSSY EN OTHE </w:t>
      </w:r>
      <w:r w:rsidRPr="00E027D9">
        <w:rPr>
          <w:rFonts w:asciiTheme="minorHAnsi" w:hAnsiTheme="minorHAnsi" w:cstheme="minorHAnsi"/>
          <w:b/>
          <w:color w:val="000000" w:themeColor="text1"/>
        </w:rPr>
        <w:t xml:space="preserve">- PARTICIPATION </w:t>
      </w:r>
      <w:r w:rsidRPr="000E013D">
        <w:rPr>
          <w:rFonts w:asciiTheme="minorHAnsi" w:hAnsiTheme="minorHAnsi" w:cstheme="minorHAnsi"/>
          <w:b/>
        </w:rPr>
        <w:t>FINANCIERE DE LA COMMUNE</w:t>
      </w:r>
    </w:p>
    <w:p w14:paraId="16DCD101" w14:textId="3D8A18A8" w:rsidR="003321A6" w:rsidRDefault="003321A6" w:rsidP="003321A6">
      <w:pPr>
        <w:spacing w:after="120"/>
        <w:ind w:left="-851" w:firstLine="1134"/>
        <w:jc w:val="both"/>
        <w:rPr>
          <w:rFonts w:asciiTheme="minorHAnsi" w:hAnsiTheme="minorHAnsi" w:cstheme="minorHAnsi"/>
        </w:rPr>
      </w:pPr>
      <w:r w:rsidRPr="000E013D">
        <w:rPr>
          <w:rFonts w:asciiTheme="minorHAnsi" w:hAnsiTheme="minorHAnsi" w:cstheme="minorHAnsi"/>
        </w:rPr>
        <w:t>M</w:t>
      </w:r>
      <w:r>
        <w:rPr>
          <w:rFonts w:asciiTheme="minorHAnsi" w:hAnsiTheme="minorHAnsi" w:cstheme="minorHAnsi"/>
        </w:rPr>
        <w:t>me</w:t>
      </w:r>
      <w:r w:rsidRPr="000E013D">
        <w:rPr>
          <w:rFonts w:asciiTheme="minorHAnsi" w:hAnsiTheme="minorHAnsi" w:cstheme="minorHAnsi"/>
        </w:rPr>
        <w:t xml:space="preserve"> Le Maire rappelle que </w:t>
      </w:r>
      <w:r>
        <w:rPr>
          <w:rFonts w:asciiTheme="minorHAnsi" w:hAnsiTheme="minorHAnsi" w:cstheme="minorHAnsi"/>
        </w:rPr>
        <w:t xml:space="preserve">la commune de BUSSY EN OTHE </w:t>
      </w:r>
      <w:r w:rsidRPr="000E013D">
        <w:rPr>
          <w:rFonts w:asciiTheme="minorHAnsi" w:hAnsiTheme="minorHAnsi" w:cstheme="minorHAnsi"/>
        </w:rPr>
        <w:t xml:space="preserve">a délibéré le </w:t>
      </w:r>
      <w:r w:rsidR="00874C0A">
        <w:rPr>
          <w:rFonts w:asciiTheme="minorHAnsi" w:hAnsiTheme="minorHAnsi" w:cstheme="minorHAnsi"/>
          <w:color w:val="000000" w:themeColor="text1"/>
        </w:rPr>
        <w:t xml:space="preserve">12 avril 2019 </w:t>
      </w:r>
      <w:r w:rsidRPr="000E013D">
        <w:rPr>
          <w:rFonts w:asciiTheme="minorHAnsi" w:hAnsiTheme="minorHAnsi" w:cstheme="minorHAnsi"/>
        </w:rPr>
        <w:t>(délibération N°</w:t>
      </w:r>
      <w:r w:rsidR="00874C0A">
        <w:rPr>
          <w:rFonts w:asciiTheme="minorHAnsi" w:hAnsiTheme="minorHAnsi" w:cstheme="minorHAnsi"/>
        </w:rPr>
        <w:t xml:space="preserve"> 2019.71</w:t>
      </w:r>
      <w:r w:rsidRPr="000E013D">
        <w:rPr>
          <w:rFonts w:asciiTheme="minorHAnsi" w:hAnsiTheme="minorHAnsi" w:cstheme="minorHAnsi"/>
        </w:rPr>
        <w:t>) pour transférer la compétence éclairage public au SDEY.</w:t>
      </w:r>
    </w:p>
    <w:p w14:paraId="304AD108" w14:textId="7707C674" w:rsidR="003321A6" w:rsidRPr="000E013D" w:rsidRDefault="003321A6" w:rsidP="003321A6">
      <w:pPr>
        <w:spacing w:after="120"/>
        <w:ind w:left="-851" w:firstLine="1134"/>
        <w:jc w:val="both"/>
        <w:rPr>
          <w:rFonts w:asciiTheme="minorHAnsi" w:hAnsiTheme="minorHAnsi" w:cstheme="minorHAnsi"/>
        </w:rPr>
      </w:pPr>
      <w:r w:rsidRPr="000E013D">
        <w:rPr>
          <w:rFonts w:asciiTheme="minorHAnsi" w:hAnsiTheme="minorHAnsi" w:cstheme="minorHAnsi"/>
        </w:rPr>
        <w:t>M</w:t>
      </w:r>
      <w:r w:rsidR="00874C0A">
        <w:rPr>
          <w:rFonts w:asciiTheme="minorHAnsi" w:hAnsiTheme="minorHAnsi" w:cstheme="minorHAnsi"/>
        </w:rPr>
        <w:t>me</w:t>
      </w:r>
      <w:r w:rsidRPr="000E013D">
        <w:rPr>
          <w:rFonts w:asciiTheme="minorHAnsi" w:hAnsiTheme="minorHAnsi" w:cstheme="minorHAnsi"/>
        </w:rPr>
        <w:t xml:space="preserve"> Le Maire rappelle que </w:t>
      </w:r>
      <w:r w:rsidR="00874C0A">
        <w:rPr>
          <w:rFonts w:asciiTheme="minorHAnsi" w:hAnsiTheme="minorHAnsi" w:cstheme="minorHAnsi"/>
        </w:rPr>
        <w:t xml:space="preserve">la commune de Bussy-en-Othe </w:t>
      </w:r>
      <w:r w:rsidRPr="000E013D">
        <w:rPr>
          <w:rFonts w:asciiTheme="minorHAnsi" w:hAnsiTheme="minorHAnsi" w:cstheme="minorHAnsi"/>
        </w:rPr>
        <w:t xml:space="preserve">a délibéré le </w:t>
      </w:r>
      <w:r w:rsidR="00B75DE0">
        <w:rPr>
          <w:rFonts w:asciiTheme="minorHAnsi" w:hAnsiTheme="minorHAnsi" w:cstheme="minorHAnsi"/>
          <w:color w:val="000000" w:themeColor="text1"/>
        </w:rPr>
        <w:t>23 juin 2016</w:t>
      </w:r>
      <w:r w:rsidRPr="000E013D">
        <w:rPr>
          <w:rFonts w:asciiTheme="minorHAnsi" w:hAnsiTheme="minorHAnsi" w:cstheme="minorHAnsi"/>
        </w:rPr>
        <w:t xml:space="preserve"> pour transférer la compétence</w:t>
      </w:r>
      <w:r>
        <w:rPr>
          <w:rFonts w:asciiTheme="minorHAnsi" w:hAnsiTheme="minorHAnsi" w:cstheme="minorHAnsi"/>
        </w:rPr>
        <w:t xml:space="preserve"> infrastructure de recharge pour</w:t>
      </w:r>
      <w:r w:rsidRPr="0035529B">
        <w:rPr>
          <w:rFonts w:asciiTheme="minorHAnsi" w:hAnsiTheme="minorHAnsi" w:cstheme="minorHAnsi"/>
        </w:rPr>
        <w:t xml:space="preserve"> véhicule électrique.</w:t>
      </w:r>
    </w:p>
    <w:p w14:paraId="4141E630" w14:textId="62A4504A" w:rsidR="003321A6" w:rsidRPr="000E013D" w:rsidRDefault="00874C0A" w:rsidP="003321A6">
      <w:pPr>
        <w:spacing w:after="120"/>
        <w:ind w:left="-851" w:firstLine="1134"/>
        <w:jc w:val="both"/>
        <w:rPr>
          <w:rFonts w:asciiTheme="minorHAnsi" w:hAnsiTheme="minorHAnsi" w:cstheme="minorHAnsi"/>
        </w:rPr>
      </w:pPr>
      <w:r>
        <w:rPr>
          <w:rFonts w:asciiTheme="minorHAnsi" w:hAnsiTheme="minorHAnsi" w:cstheme="minorHAnsi"/>
        </w:rPr>
        <w:t>Elle</w:t>
      </w:r>
      <w:r w:rsidR="003321A6">
        <w:rPr>
          <w:rFonts w:asciiTheme="minorHAnsi" w:hAnsiTheme="minorHAnsi" w:cstheme="minorHAnsi"/>
        </w:rPr>
        <w:t xml:space="preserve"> rappelle </w:t>
      </w:r>
      <w:r w:rsidR="003321A6" w:rsidRPr="00635E8D">
        <w:rPr>
          <w:rFonts w:asciiTheme="minorHAnsi" w:hAnsiTheme="minorHAnsi" w:cstheme="minorHAnsi"/>
        </w:rPr>
        <w:t>que le Syndicat Départemental d’Energie de l’Yonne (SDEY) est l’Autorité Organisatrice de la Distribution d’Electricité (</w:t>
      </w:r>
      <w:proofErr w:type="spellStart"/>
      <w:r w:rsidR="003321A6" w:rsidRPr="00635E8D">
        <w:rPr>
          <w:rFonts w:asciiTheme="minorHAnsi" w:hAnsiTheme="minorHAnsi" w:cstheme="minorHAnsi"/>
        </w:rPr>
        <w:t>AODE</w:t>
      </w:r>
      <w:proofErr w:type="spellEnd"/>
      <w:r w:rsidR="003321A6" w:rsidRPr="00635E8D">
        <w:rPr>
          <w:rFonts w:asciiTheme="minorHAnsi" w:hAnsiTheme="minorHAnsi" w:cstheme="minorHAnsi"/>
        </w:rPr>
        <w:t xml:space="preserve">) dans l’Yonne. </w:t>
      </w:r>
    </w:p>
    <w:p w14:paraId="1828A7D1" w14:textId="658ACC31" w:rsidR="003321A6" w:rsidRDefault="003321A6" w:rsidP="003321A6">
      <w:pPr>
        <w:spacing w:after="120"/>
        <w:ind w:left="-851" w:firstLine="1134"/>
        <w:jc w:val="both"/>
        <w:rPr>
          <w:rFonts w:asciiTheme="minorHAnsi" w:hAnsiTheme="minorHAnsi" w:cstheme="minorHAnsi"/>
        </w:rPr>
      </w:pPr>
      <w:r w:rsidRPr="000E013D">
        <w:rPr>
          <w:rFonts w:asciiTheme="minorHAnsi" w:hAnsiTheme="minorHAnsi" w:cstheme="minorHAnsi"/>
        </w:rPr>
        <w:t>M</w:t>
      </w:r>
      <w:r w:rsidR="00874C0A">
        <w:rPr>
          <w:rFonts w:asciiTheme="minorHAnsi" w:hAnsiTheme="minorHAnsi" w:cstheme="minorHAnsi"/>
        </w:rPr>
        <w:t>me</w:t>
      </w:r>
      <w:r w:rsidRPr="000E013D">
        <w:rPr>
          <w:rFonts w:asciiTheme="minorHAnsi" w:hAnsiTheme="minorHAnsi" w:cstheme="minorHAnsi"/>
        </w:rPr>
        <w:t xml:space="preserve"> Le Maire informe le Conseil Municipal que les TRAVAUX sur le territoire de </w:t>
      </w:r>
      <w:r w:rsidR="00874C0A">
        <w:rPr>
          <w:rFonts w:asciiTheme="minorHAnsi" w:hAnsiTheme="minorHAnsi" w:cstheme="minorHAnsi"/>
        </w:rPr>
        <w:t xml:space="preserve">la commune de Bussy-en-Othe </w:t>
      </w:r>
      <w:r w:rsidRPr="000E013D">
        <w:rPr>
          <w:rFonts w:asciiTheme="minorHAnsi" w:hAnsiTheme="minorHAnsi" w:cstheme="minorHAnsi"/>
        </w:rPr>
        <w:t>font l’objet de conventions définissant la répartition financière.</w:t>
      </w:r>
    </w:p>
    <w:p w14:paraId="6ABAB160" w14:textId="77777777" w:rsidR="003321A6" w:rsidRPr="000E013D" w:rsidRDefault="003321A6" w:rsidP="003321A6">
      <w:pPr>
        <w:spacing w:after="120"/>
        <w:ind w:left="-851" w:firstLine="1134"/>
        <w:jc w:val="both"/>
        <w:rPr>
          <w:rFonts w:asciiTheme="minorHAnsi" w:hAnsiTheme="minorHAnsi" w:cstheme="minorHAnsi"/>
        </w:rPr>
      </w:pPr>
      <w:r w:rsidRPr="00D229C4">
        <w:rPr>
          <w:rFonts w:asciiTheme="minorHAnsi" w:hAnsiTheme="minorHAnsi" w:cstheme="minorHAnsi"/>
        </w:rPr>
        <w:t>Les règles de la comptabilité publique, au travers de l’instruction M</w:t>
      </w:r>
      <w:r>
        <w:rPr>
          <w:rFonts w:asciiTheme="minorHAnsi" w:hAnsiTheme="minorHAnsi" w:cstheme="minorHAnsi"/>
        </w:rPr>
        <w:t>57</w:t>
      </w:r>
      <w:r w:rsidRPr="00D229C4">
        <w:rPr>
          <w:rFonts w:asciiTheme="minorHAnsi" w:hAnsiTheme="minorHAnsi" w:cstheme="minorHAnsi"/>
        </w:rPr>
        <w:t xml:space="preserve"> prévoi</w:t>
      </w:r>
      <w:r>
        <w:rPr>
          <w:rFonts w:asciiTheme="minorHAnsi" w:hAnsiTheme="minorHAnsi" w:cstheme="minorHAnsi"/>
        </w:rPr>
        <w:t>en</w:t>
      </w:r>
      <w:r w:rsidRPr="00D229C4">
        <w:rPr>
          <w:rFonts w:asciiTheme="minorHAnsi" w:hAnsiTheme="minorHAnsi" w:cstheme="minorHAnsi"/>
        </w:rPr>
        <w:t>t que l’engagement de l’organisme public doit rester dans la limite des autorisations budgétaires données par l’assemblée et demeurer subordonné aux autorisations, avis et visas prévus par les lois et règlements propres à chaque catégorie d’organisme public.</w:t>
      </w:r>
    </w:p>
    <w:p w14:paraId="17338F69" w14:textId="77777777" w:rsidR="003321A6" w:rsidRPr="000E013D" w:rsidRDefault="003321A6" w:rsidP="003321A6">
      <w:pPr>
        <w:spacing w:after="120"/>
        <w:ind w:left="-851" w:firstLine="1134"/>
        <w:jc w:val="both"/>
        <w:rPr>
          <w:rFonts w:asciiTheme="minorHAnsi" w:hAnsiTheme="minorHAnsi" w:cstheme="minorHAnsi"/>
        </w:rPr>
      </w:pPr>
      <w:r>
        <w:rPr>
          <w:rFonts w:asciiTheme="minorHAnsi" w:hAnsiTheme="minorHAnsi" w:cstheme="minorHAnsi"/>
        </w:rPr>
        <w:t>C</w:t>
      </w:r>
      <w:r w:rsidRPr="000E013D">
        <w:rPr>
          <w:rFonts w:asciiTheme="minorHAnsi" w:hAnsiTheme="minorHAnsi" w:cstheme="minorHAnsi"/>
        </w:rPr>
        <w:t>haque projet fait l’objet d’une convention sur laquelle figurent les pourcentages en fonction de la nature des travaux.</w:t>
      </w:r>
    </w:p>
    <w:p w14:paraId="30117953" w14:textId="20A886CE" w:rsidR="003321A6" w:rsidRPr="000E013D" w:rsidRDefault="003321A6" w:rsidP="003321A6">
      <w:pPr>
        <w:spacing w:after="120"/>
        <w:ind w:left="-851" w:firstLine="1134"/>
        <w:jc w:val="both"/>
        <w:rPr>
          <w:rFonts w:asciiTheme="minorHAnsi" w:hAnsiTheme="minorHAnsi" w:cstheme="minorHAnsi"/>
        </w:rPr>
      </w:pPr>
      <w:r w:rsidRPr="000E013D">
        <w:rPr>
          <w:rFonts w:asciiTheme="minorHAnsi" w:hAnsiTheme="minorHAnsi" w:cstheme="minorHAnsi"/>
        </w:rPr>
        <w:t>M</w:t>
      </w:r>
      <w:r w:rsidR="00874C0A">
        <w:rPr>
          <w:rFonts w:asciiTheme="minorHAnsi" w:hAnsiTheme="minorHAnsi" w:cstheme="minorHAnsi"/>
        </w:rPr>
        <w:t>me</w:t>
      </w:r>
      <w:r w:rsidRPr="000E013D">
        <w:rPr>
          <w:rFonts w:asciiTheme="minorHAnsi" w:hAnsiTheme="minorHAnsi" w:cstheme="minorHAnsi"/>
        </w:rPr>
        <w:t xml:space="preserve"> Le Maire propose :</w:t>
      </w:r>
    </w:p>
    <w:p w14:paraId="29683840" w14:textId="77777777" w:rsidR="003321A6" w:rsidRPr="000E013D" w:rsidRDefault="003321A6" w:rsidP="003321A6">
      <w:pPr>
        <w:spacing w:after="120"/>
        <w:ind w:left="-851" w:firstLine="1134"/>
        <w:jc w:val="both"/>
        <w:rPr>
          <w:rFonts w:asciiTheme="minorHAnsi" w:hAnsiTheme="minorHAnsi" w:cstheme="minorHAnsi"/>
        </w:rPr>
      </w:pPr>
      <w:r w:rsidRPr="000E013D">
        <w:rPr>
          <w:rFonts w:asciiTheme="minorHAnsi" w:hAnsiTheme="minorHAnsi" w:cstheme="minorHAnsi"/>
        </w:rPr>
        <w:t>D’accepter de participer sur les travaux à hauteur des pourcentages qui sont</w:t>
      </w:r>
      <w:r>
        <w:rPr>
          <w:rFonts w:asciiTheme="minorHAnsi" w:hAnsiTheme="minorHAnsi" w:cstheme="minorHAnsi"/>
        </w:rPr>
        <w:t xml:space="preserve"> inscrits</w:t>
      </w:r>
      <w:r w:rsidRPr="000E013D">
        <w:rPr>
          <w:rFonts w:asciiTheme="minorHAnsi" w:hAnsiTheme="minorHAnsi" w:cstheme="minorHAnsi"/>
        </w:rPr>
        <w:t xml:space="preserve"> dans le règlement financier du SDEY </w:t>
      </w:r>
      <w:r w:rsidRPr="001308C4">
        <w:rPr>
          <w:rFonts w:asciiTheme="minorHAnsi" w:hAnsiTheme="minorHAnsi" w:cstheme="minorHAnsi"/>
        </w:rPr>
        <w:t>(en annexe le règlement voté le 1</w:t>
      </w:r>
      <w:r>
        <w:rPr>
          <w:rFonts w:asciiTheme="minorHAnsi" w:hAnsiTheme="minorHAnsi" w:cstheme="minorHAnsi"/>
        </w:rPr>
        <w:t>6</w:t>
      </w:r>
      <w:r w:rsidRPr="001308C4">
        <w:rPr>
          <w:rFonts w:asciiTheme="minorHAnsi" w:hAnsiTheme="minorHAnsi" w:cstheme="minorHAnsi"/>
        </w:rPr>
        <w:t xml:space="preserve"> décembre 20</w:t>
      </w:r>
      <w:r>
        <w:rPr>
          <w:rFonts w:asciiTheme="minorHAnsi" w:hAnsiTheme="minorHAnsi" w:cstheme="minorHAnsi"/>
        </w:rPr>
        <w:t>24</w:t>
      </w:r>
      <w:r w:rsidRPr="001308C4">
        <w:rPr>
          <w:rFonts w:asciiTheme="minorHAnsi" w:hAnsiTheme="minorHAnsi" w:cstheme="minorHAnsi"/>
        </w:rPr>
        <w:t xml:space="preserve"> délibération N°</w:t>
      </w:r>
      <w:r>
        <w:rPr>
          <w:rFonts w:asciiTheme="minorHAnsi" w:hAnsiTheme="minorHAnsi" w:cstheme="minorHAnsi"/>
        </w:rPr>
        <w:t>108</w:t>
      </w:r>
      <w:r w:rsidRPr="001308C4">
        <w:rPr>
          <w:rFonts w:asciiTheme="minorHAnsi" w:hAnsiTheme="minorHAnsi" w:cstheme="minorHAnsi"/>
        </w:rPr>
        <w:t>/20</w:t>
      </w:r>
      <w:r>
        <w:rPr>
          <w:rFonts w:asciiTheme="minorHAnsi" w:hAnsiTheme="minorHAnsi" w:cstheme="minorHAnsi"/>
        </w:rPr>
        <w:t>24</w:t>
      </w:r>
      <w:r w:rsidRPr="001308C4">
        <w:rPr>
          <w:rFonts w:asciiTheme="minorHAnsi" w:hAnsiTheme="minorHAnsi" w:cstheme="minorHAnsi"/>
        </w:rPr>
        <w:t>)</w:t>
      </w:r>
    </w:p>
    <w:p w14:paraId="1E42B396" w14:textId="2B525CBD" w:rsidR="003321A6" w:rsidRPr="00074517" w:rsidRDefault="003321A6" w:rsidP="003321A6">
      <w:pPr>
        <w:spacing w:after="120"/>
        <w:ind w:left="-851" w:firstLine="1134"/>
        <w:jc w:val="both"/>
        <w:rPr>
          <w:rFonts w:asciiTheme="minorHAnsi" w:hAnsiTheme="minorHAnsi" w:cstheme="minorHAnsi"/>
        </w:rPr>
      </w:pPr>
      <w:r w:rsidRPr="000E013D">
        <w:rPr>
          <w:rFonts w:asciiTheme="minorHAnsi" w:hAnsiTheme="minorHAnsi" w:cstheme="minorHAnsi"/>
        </w:rPr>
        <w:lastRenderedPageBreak/>
        <w:t xml:space="preserve">De l’autoriser à signer toutes les conventions financières concernant les TRAVAUX de toute nature sur le territoire de </w:t>
      </w:r>
      <w:r w:rsidR="00874C0A">
        <w:rPr>
          <w:rFonts w:asciiTheme="minorHAnsi" w:hAnsiTheme="minorHAnsi" w:cstheme="minorHAnsi"/>
        </w:rPr>
        <w:t>la commune de Bussy-en-Othe</w:t>
      </w:r>
      <w:r>
        <w:rPr>
          <w:rFonts w:asciiTheme="minorHAnsi" w:hAnsiTheme="minorHAnsi" w:cstheme="minorHAnsi"/>
        </w:rPr>
        <w:t xml:space="preserve">, </w:t>
      </w:r>
      <w:r w:rsidRPr="000C3AF1">
        <w:rPr>
          <w:rFonts w:asciiTheme="minorHAnsi" w:hAnsiTheme="minorHAnsi" w:cstheme="minorHAnsi"/>
        </w:rPr>
        <w:t xml:space="preserve">lorsque la participation communale totale de la convention ne dépasse pas </w:t>
      </w:r>
      <w:r w:rsidR="00874C0A">
        <w:rPr>
          <w:rFonts w:asciiTheme="minorHAnsi" w:hAnsiTheme="minorHAnsi" w:cstheme="minorHAnsi"/>
        </w:rPr>
        <w:t>10000 €.</w:t>
      </w:r>
    </w:p>
    <w:p w14:paraId="7FF04E24" w14:textId="77777777" w:rsidR="003321A6" w:rsidRPr="000E013D" w:rsidRDefault="003321A6" w:rsidP="003321A6">
      <w:pPr>
        <w:spacing w:after="120"/>
        <w:ind w:left="-851" w:firstLine="1134"/>
        <w:jc w:val="both"/>
        <w:rPr>
          <w:rFonts w:asciiTheme="minorHAnsi" w:hAnsiTheme="minorHAnsi" w:cstheme="minorHAnsi"/>
        </w:rPr>
      </w:pPr>
    </w:p>
    <w:p w14:paraId="40F2B450" w14:textId="77777777" w:rsidR="003321A6" w:rsidRPr="000E013D" w:rsidRDefault="003321A6" w:rsidP="003321A6">
      <w:pPr>
        <w:spacing w:after="240"/>
        <w:ind w:left="-851" w:firstLine="1134"/>
        <w:jc w:val="both"/>
        <w:rPr>
          <w:rFonts w:asciiTheme="minorHAnsi" w:hAnsiTheme="minorHAnsi" w:cstheme="minorHAnsi"/>
        </w:rPr>
      </w:pPr>
      <w:r w:rsidRPr="000E013D">
        <w:rPr>
          <w:rFonts w:asciiTheme="minorHAnsi" w:hAnsiTheme="minorHAnsi" w:cstheme="minorHAnsi"/>
        </w:rPr>
        <w:t>Le Conseil Municipal,</w:t>
      </w:r>
    </w:p>
    <w:p w14:paraId="39FC3702" w14:textId="77777777" w:rsidR="003321A6" w:rsidRPr="000E013D" w:rsidRDefault="003321A6" w:rsidP="003321A6">
      <w:pPr>
        <w:spacing w:after="120"/>
        <w:ind w:left="-851" w:firstLine="1134"/>
        <w:jc w:val="both"/>
        <w:rPr>
          <w:rFonts w:asciiTheme="minorHAnsi" w:hAnsiTheme="minorHAnsi" w:cstheme="minorHAnsi"/>
        </w:rPr>
      </w:pPr>
      <w:r w:rsidRPr="000E013D">
        <w:rPr>
          <w:rFonts w:asciiTheme="minorHAnsi" w:hAnsiTheme="minorHAnsi" w:cstheme="minorHAnsi"/>
        </w:rPr>
        <w:t>Vu les délibérations citées ci-dessus,</w:t>
      </w:r>
    </w:p>
    <w:p w14:paraId="1BD70851" w14:textId="77777777" w:rsidR="003321A6" w:rsidRPr="000E013D" w:rsidRDefault="003321A6" w:rsidP="003321A6">
      <w:pPr>
        <w:spacing w:after="120"/>
        <w:ind w:left="-851" w:firstLine="1134"/>
        <w:jc w:val="both"/>
        <w:rPr>
          <w:rFonts w:asciiTheme="minorHAnsi" w:hAnsiTheme="minorHAnsi" w:cstheme="minorHAnsi"/>
        </w:rPr>
      </w:pPr>
      <w:r w:rsidRPr="000E013D">
        <w:rPr>
          <w:rFonts w:asciiTheme="minorHAnsi" w:hAnsiTheme="minorHAnsi" w:cstheme="minorHAnsi"/>
        </w:rPr>
        <w:t>Vu les délibérations du Comité Syndical du Syndicat Départemental d</w:t>
      </w:r>
      <w:r>
        <w:rPr>
          <w:rFonts w:asciiTheme="minorHAnsi" w:hAnsiTheme="minorHAnsi" w:cstheme="minorHAnsi"/>
        </w:rPr>
        <w:t xml:space="preserve">’Energies de l’Yonne en date du </w:t>
      </w:r>
      <w:r w:rsidRPr="001308C4">
        <w:rPr>
          <w:rFonts w:asciiTheme="minorHAnsi" w:hAnsiTheme="minorHAnsi" w:cstheme="minorHAnsi"/>
        </w:rPr>
        <w:t>1</w:t>
      </w:r>
      <w:r>
        <w:rPr>
          <w:rFonts w:asciiTheme="minorHAnsi" w:hAnsiTheme="minorHAnsi" w:cstheme="minorHAnsi"/>
        </w:rPr>
        <w:t>6</w:t>
      </w:r>
      <w:r w:rsidRPr="001308C4">
        <w:rPr>
          <w:rFonts w:asciiTheme="minorHAnsi" w:hAnsiTheme="minorHAnsi" w:cstheme="minorHAnsi"/>
        </w:rPr>
        <w:t xml:space="preserve"> décembre 20</w:t>
      </w:r>
      <w:r>
        <w:rPr>
          <w:rFonts w:asciiTheme="minorHAnsi" w:hAnsiTheme="minorHAnsi" w:cstheme="minorHAnsi"/>
        </w:rPr>
        <w:t>24</w:t>
      </w:r>
      <w:r w:rsidRPr="001308C4">
        <w:rPr>
          <w:rFonts w:asciiTheme="minorHAnsi" w:hAnsiTheme="minorHAnsi" w:cstheme="minorHAnsi"/>
        </w:rPr>
        <w:t xml:space="preserve"> </w:t>
      </w:r>
      <w:r w:rsidRPr="000E013D">
        <w:rPr>
          <w:rFonts w:asciiTheme="minorHAnsi" w:hAnsiTheme="minorHAnsi" w:cstheme="minorHAnsi"/>
        </w:rPr>
        <w:t>portant règlement financier,</w:t>
      </w:r>
    </w:p>
    <w:p w14:paraId="2366D4EF" w14:textId="07D00758" w:rsidR="003321A6" w:rsidRPr="000E013D" w:rsidRDefault="003321A6" w:rsidP="003321A6">
      <w:pPr>
        <w:spacing w:after="240"/>
        <w:ind w:left="-851" w:firstLine="1134"/>
        <w:jc w:val="both"/>
        <w:rPr>
          <w:rFonts w:asciiTheme="minorHAnsi" w:hAnsiTheme="minorHAnsi" w:cstheme="minorHAnsi"/>
        </w:rPr>
      </w:pPr>
      <w:r w:rsidRPr="000E013D">
        <w:rPr>
          <w:rFonts w:asciiTheme="minorHAnsi" w:hAnsiTheme="minorHAnsi" w:cstheme="minorHAnsi"/>
        </w:rPr>
        <w:t>Après avoir délibéré,</w:t>
      </w:r>
      <w:r w:rsidR="009E0328">
        <w:rPr>
          <w:rFonts w:asciiTheme="minorHAnsi" w:hAnsiTheme="minorHAnsi" w:cstheme="minorHAnsi"/>
        </w:rPr>
        <w:t xml:space="preserve"> à l’unanimité</w:t>
      </w:r>
    </w:p>
    <w:p w14:paraId="3B038F92" w14:textId="77777777" w:rsidR="003321A6" w:rsidRPr="00B75DE0" w:rsidRDefault="003321A6" w:rsidP="003321A6">
      <w:pPr>
        <w:spacing w:after="120"/>
        <w:ind w:left="-851" w:firstLine="1134"/>
        <w:jc w:val="both"/>
        <w:rPr>
          <w:rFonts w:asciiTheme="minorHAnsi" w:hAnsiTheme="minorHAnsi" w:cstheme="minorHAnsi"/>
          <w:bCs/>
        </w:rPr>
      </w:pPr>
      <w:r w:rsidRPr="00B75DE0">
        <w:rPr>
          <w:rFonts w:asciiTheme="minorHAnsi" w:hAnsiTheme="minorHAnsi" w:cstheme="minorHAnsi"/>
          <w:bCs/>
        </w:rPr>
        <w:t>ACCEPTE de participer sur les travaux à hauteur des pourcentages qui sont indiqués dans le règlement financier du SDEY en vigueur au moment de la signature de la convention (règlement complet voté le 16 décembre 2024 (joint en ANNEXE de la présente délibération),</w:t>
      </w:r>
    </w:p>
    <w:p w14:paraId="12A7971A" w14:textId="77777777" w:rsidR="003321A6" w:rsidRPr="000E013D" w:rsidRDefault="003321A6" w:rsidP="003321A6">
      <w:pPr>
        <w:spacing w:after="120"/>
        <w:ind w:left="-851" w:firstLine="1134"/>
        <w:jc w:val="both"/>
        <w:rPr>
          <w:rFonts w:asciiTheme="minorHAnsi" w:hAnsiTheme="minorHAnsi" w:cstheme="minorHAnsi"/>
        </w:rPr>
      </w:pPr>
      <w:r w:rsidRPr="000E013D">
        <w:rPr>
          <w:rFonts w:asciiTheme="minorHAnsi" w:hAnsiTheme="minorHAnsi" w:cstheme="minorHAnsi"/>
        </w:rPr>
        <w:t>ACCEPTE de contractualiser dans les conditions exposées dans le règlement financier,</w:t>
      </w:r>
    </w:p>
    <w:p w14:paraId="425C89BA" w14:textId="77777777" w:rsidR="003321A6" w:rsidRPr="000E013D" w:rsidRDefault="003321A6" w:rsidP="003321A6">
      <w:pPr>
        <w:spacing w:after="120"/>
        <w:ind w:left="-851" w:firstLine="1134"/>
        <w:jc w:val="both"/>
        <w:rPr>
          <w:rFonts w:asciiTheme="minorHAnsi" w:hAnsiTheme="minorHAnsi" w:cstheme="minorHAnsi"/>
        </w:rPr>
      </w:pPr>
      <w:r w:rsidRPr="000E013D">
        <w:rPr>
          <w:rFonts w:asciiTheme="minorHAnsi" w:hAnsiTheme="minorHAnsi" w:cstheme="minorHAnsi"/>
        </w:rPr>
        <w:t>ACCEPTE que les participations soient versées au SDEY dans les conditions décrites au règlement financier, notamment à verser une avance sur sa participation financière égale à 50% de celle-ci et à régler le solde tel qu'il ressortira du décompte général et définitif de l'entreprise ayant effectué les travaux sur présentation par le SDEY du titre de paiement correspondant,</w:t>
      </w:r>
    </w:p>
    <w:p w14:paraId="731C70C5" w14:textId="78175EED" w:rsidR="003321A6" w:rsidRPr="00B75DE0" w:rsidRDefault="003321A6" w:rsidP="003321A6">
      <w:pPr>
        <w:spacing w:after="120"/>
        <w:ind w:left="-851" w:firstLine="1134"/>
        <w:jc w:val="both"/>
        <w:rPr>
          <w:rFonts w:asciiTheme="minorHAnsi" w:hAnsiTheme="minorHAnsi" w:cstheme="minorHAnsi"/>
          <w:bCs/>
        </w:rPr>
      </w:pPr>
      <w:r w:rsidRPr="00B75DE0">
        <w:rPr>
          <w:rFonts w:asciiTheme="minorHAnsi" w:hAnsiTheme="minorHAnsi" w:cstheme="minorHAnsi"/>
          <w:bCs/>
        </w:rPr>
        <w:t>AUTORISE M</w:t>
      </w:r>
      <w:r w:rsidR="00874C0A" w:rsidRPr="00B75DE0">
        <w:rPr>
          <w:rFonts w:asciiTheme="minorHAnsi" w:hAnsiTheme="minorHAnsi" w:cstheme="minorHAnsi"/>
          <w:bCs/>
        </w:rPr>
        <w:t>me</w:t>
      </w:r>
      <w:r w:rsidRPr="00B75DE0">
        <w:rPr>
          <w:rFonts w:asciiTheme="minorHAnsi" w:hAnsiTheme="minorHAnsi" w:cstheme="minorHAnsi"/>
          <w:bCs/>
        </w:rPr>
        <w:t xml:space="preserve"> Le Maire à signer tout document afférent aux travaux, en particulier toutes les conventions financières concernant LES TRAVAUX sur le territoire de </w:t>
      </w:r>
      <w:r w:rsidR="00874C0A" w:rsidRPr="00B75DE0">
        <w:rPr>
          <w:rFonts w:asciiTheme="minorHAnsi" w:hAnsiTheme="minorHAnsi" w:cstheme="minorHAnsi"/>
          <w:bCs/>
        </w:rPr>
        <w:t xml:space="preserve">la commune de Bussy-en-Othe </w:t>
      </w:r>
      <w:r w:rsidRPr="00B75DE0">
        <w:rPr>
          <w:rFonts w:asciiTheme="minorHAnsi" w:hAnsiTheme="minorHAnsi" w:cstheme="minorHAnsi"/>
          <w:bCs/>
        </w:rPr>
        <w:t>lorsque la participation communale totale de la convention ne dépasse pas</w:t>
      </w:r>
      <w:r w:rsidR="00874C0A" w:rsidRPr="00B75DE0">
        <w:rPr>
          <w:rFonts w:asciiTheme="minorHAnsi" w:hAnsiTheme="minorHAnsi" w:cstheme="minorHAnsi"/>
          <w:bCs/>
        </w:rPr>
        <w:t xml:space="preserve"> 10000 €.</w:t>
      </w:r>
    </w:p>
    <w:p w14:paraId="251F2B5B" w14:textId="3872BA8E" w:rsidR="003321A6" w:rsidRPr="00074517" w:rsidRDefault="003321A6" w:rsidP="003321A6">
      <w:pPr>
        <w:jc w:val="both"/>
        <w:rPr>
          <w:rFonts w:asciiTheme="minorHAnsi" w:hAnsiTheme="minorHAnsi" w:cstheme="minorHAnsi"/>
        </w:rPr>
      </w:pPr>
      <w:r w:rsidRPr="000E013D">
        <w:rPr>
          <w:rFonts w:asciiTheme="minorHAnsi" w:hAnsiTheme="minorHAnsi" w:cstheme="minorHAnsi"/>
        </w:rPr>
        <w:t xml:space="preserve">DIT que les dépenses correspondantes sont inscrites </w:t>
      </w:r>
      <w:r w:rsidRPr="00074517">
        <w:rPr>
          <w:rFonts w:asciiTheme="minorHAnsi" w:hAnsiTheme="minorHAnsi" w:cstheme="minorHAnsi"/>
        </w:rPr>
        <w:t>au budget.</w:t>
      </w:r>
    </w:p>
    <w:p w14:paraId="19763C66" w14:textId="77777777" w:rsidR="00E652D6" w:rsidRDefault="00E652D6" w:rsidP="00E652D6">
      <w:pPr>
        <w:pStyle w:val="Standard"/>
      </w:pPr>
    </w:p>
    <w:p w14:paraId="43348CD9" w14:textId="552B8F40" w:rsidR="00E652D6" w:rsidRDefault="00E652D6" w:rsidP="00E652D6">
      <w:pPr>
        <w:pStyle w:val="Standard"/>
        <w:ind w:right="315"/>
        <w:jc w:val="both"/>
      </w:pPr>
      <w:r>
        <w:t>Fait et délibéré en séance, les jours, mois et ans ci-dessus et ont signé au registre tous les membres présents.</w:t>
      </w:r>
    </w:p>
    <w:p w14:paraId="03236AE9" w14:textId="00C92C43" w:rsidR="00E652D6" w:rsidRDefault="00E652D6" w:rsidP="00E652D6">
      <w:pPr>
        <w:pStyle w:val="Standard"/>
        <w:ind w:right="315"/>
        <w:jc w:val="both"/>
      </w:pPr>
    </w:p>
    <w:p w14:paraId="40B3C1FC" w14:textId="77777777" w:rsidR="00E652D6" w:rsidRDefault="00E652D6" w:rsidP="00E652D6">
      <w:pPr>
        <w:pStyle w:val="Standard"/>
        <w:ind w:right="315"/>
        <w:jc w:val="both"/>
      </w:pPr>
    </w:p>
    <w:p w14:paraId="698CDC66" w14:textId="70B5AAF5" w:rsidR="00D86CB7" w:rsidRDefault="00D86CB7" w:rsidP="00D86CB7">
      <w:pPr>
        <w:pStyle w:val="Standard"/>
        <w:ind w:right="315"/>
        <w:jc w:val="both"/>
      </w:pPr>
      <w:r>
        <w:t>Le Secrétaire de séance</w:t>
      </w:r>
      <w:r>
        <w:tab/>
      </w:r>
      <w:r>
        <w:tab/>
      </w:r>
      <w:r>
        <w:tab/>
      </w:r>
      <w:r>
        <w:tab/>
      </w:r>
      <w:r>
        <w:tab/>
      </w:r>
      <w:r>
        <w:tab/>
      </w:r>
      <w:r w:rsidRPr="00E2794D">
        <w:t>Le Maire</w:t>
      </w:r>
    </w:p>
    <w:p w14:paraId="5BF022D3" w14:textId="77777777" w:rsidR="00D86CB7" w:rsidRPr="00E2794D" w:rsidRDefault="00D86CB7" w:rsidP="00D86CB7">
      <w:pPr>
        <w:pStyle w:val="Standard"/>
        <w:ind w:right="315"/>
        <w:jc w:val="both"/>
      </w:pPr>
      <w:r>
        <w:t xml:space="preserve">   Stéphanie </w:t>
      </w:r>
      <w:proofErr w:type="spellStart"/>
      <w:r>
        <w:t>GREMY</w:t>
      </w:r>
      <w:proofErr w:type="spellEnd"/>
      <w:r>
        <w:tab/>
      </w:r>
      <w:r>
        <w:tab/>
      </w:r>
      <w:r>
        <w:tab/>
      </w:r>
      <w:r>
        <w:tab/>
      </w:r>
      <w:r>
        <w:tab/>
      </w:r>
      <w:proofErr w:type="gramStart"/>
      <w:r>
        <w:tab/>
        <w:t xml:space="preserve">  </w:t>
      </w:r>
      <w:r w:rsidRPr="00E2794D">
        <w:t>Catherine</w:t>
      </w:r>
      <w:proofErr w:type="gramEnd"/>
      <w:r w:rsidRPr="00E2794D">
        <w:t xml:space="preserve"> </w:t>
      </w:r>
      <w:proofErr w:type="spellStart"/>
      <w:r w:rsidRPr="00E2794D">
        <w:t>DECUYPER</w:t>
      </w:r>
      <w:proofErr w:type="spellEnd"/>
    </w:p>
    <w:p w14:paraId="242BF548" w14:textId="2674D677" w:rsidR="00337F11" w:rsidRPr="00E2794D" w:rsidRDefault="00337F11" w:rsidP="00D86CB7">
      <w:pPr>
        <w:spacing w:after="120"/>
        <w:ind w:left="1837" w:firstLine="3827"/>
        <w:rPr>
          <w:rFonts w:cs="Times New Roman"/>
        </w:rPr>
      </w:pPr>
    </w:p>
    <w:p w14:paraId="22072D01" w14:textId="77777777" w:rsidR="00E2794D" w:rsidRPr="00E2794D" w:rsidRDefault="00E2794D">
      <w:pPr>
        <w:suppressAutoHyphens/>
        <w:autoSpaceDN w:val="0"/>
        <w:spacing w:after="0" w:line="240" w:lineRule="auto"/>
        <w:textAlignment w:val="baseline"/>
        <w:rPr>
          <w:rFonts w:cs="Times New Roman"/>
        </w:rPr>
      </w:pPr>
    </w:p>
    <w:sectPr w:rsidR="00E2794D" w:rsidRPr="00E2794D" w:rsidSect="00337F11">
      <w:pgSz w:w="11905" w:h="16837"/>
      <w:pgMar w:top="851" w:right="926" w:bottom="426"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09CE"/>
    <w:multiLevelType w:val="multilevel"/>
    <w:tmpl w:val="B410725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5FB13AE"/>
    <w:multiLevelType w:val="hybridMultilevel"/>
    <w:tmpl w:val="0F84AA3C"/>
    <w:lvl w:ilvl="0" w:tplc="EE1E9874">
      <w:start w:val="3311"/>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1C44F45"/>
    <w:multiLevelType w:val="multilevel"/>
    <w:tmpl w:val="B99AF4A2"/>
    <w:styleLink w:val="WW8Num3"/>
    <w:lvl w:ilvl="0">
      <w:numFmt w:val="bullet"/>
      <w:lvlText w:val=""/>
      <w:lvlJc w:val="left"/>
      <w:pPr>
        <w:ind w:left="720" w:hanging="360"/>
      </w:pPr>
      <w:rPr>
        <w:rFonts w:ascii="Wingdings" w:hAnsi="Wingdings"/>
        <w:sz w:val="16"/>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1521507323">
    <w:abstractNumId w:val="0"/>
  </w:num>
  <w:num w:numId="2" w16cid:durableId="1781485841">
    <w:abstractNumId w:val="1"/>
  </w:num>
  <w:num w:numId="3" w16cid:durableId="7038735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133"/>
    <w:rsid w:val="00001A4B"/>
    <w:rsid w:val="00010E63"/>
    <w:rsid w:val="0001295D"/>
    <w:rsid w:val="0001608F"/>
    <w:rsid w:val="00057D94"/>
    <w:rsid w:val="000C4FA8"/>
    <w:rsid w:val="000C693E"/>
    <w:rsid w:val="000F1115"/>
    <w:rsid w:val="00135F37"/>
    <w:rsid w:val="001529A9"/>
    <w:rsid w:val="001661CD"/>
    <w:rsid w:val="00167433"/>
    <w:rsid w:val="00176033"/>
    <w:rsid w:val="00195C6F"/>
    <w:rsid w:val="001C1C76"/>
    <w:rsid w:val="002201C5"/>
    <w:rsid w:val="00234BE6"/>
    <w:rsid w:val="00236117"/>
    <w:rsid w:val="00265A58"/>
    <w:rsid w:val="002A223C"/>
    <w:rsid w:val="002A3185"/>
    <w:rsid w:val="002C3953"/>
    <w:rsid w:val="00330140"/>
    <w:rsid w:val="00331B7D"/>
    <w:rsid w:val="003321A6"/>
    <w:rsid w:val="00337F11"/>
    <w:rsid w:val="003617EF"/>
    <w:rsid w:val="00376FF8"/>
    <w:rsid w:val="003C72C7"/>
    <w:rsid w:val="00416488"/>
    <w:rsid w:val="00423011"/>
    <w:rsid w:val="0042553D"/>
    <w:rsid w:val="00433A90"/>
    <w:rsid w:val="004848D9"/>
    <w:rsid w:val="004F19E4"/>
    <w:rsid w:val="00500F6D"/>
    <w:rsid w:val="00577F74"/>
    <w:rsid w:val="005B4029"/>
    <w:rsid w:val="005B665C"/>
    <w:rsid w:val="005D1310"/>
    <w:rsid w:val="005D7B8D"/>
    <w:rsid w:val="006113C6"/>
    <w:rsid w:val="00656C12"/>
    <w:rsid w:val="006A7401"/>
    <w:rsid w:val="006D1249"/>
    <w:rsid w:val="006F16D0"/>
    <w:rsid w:val="00747BF1"/>
    <w:rsid w:val="0076359F"/>
    <w:rsid w:val="00774B96"/>
    <w:rsid w:val="007D2756"/>
    <w:rsid w:val="00801B78"/>
    <w:rsid w:val="00841089"/>
    <w:rsid w:val="00845497"/>
    <w:rsid w:val="00874C0A"/>
    <w:rsid w:val="00876CDF"/>
    <w:rsid w:val="008774F7"/>
    <w:rsid w:val="008B6AF4"/>
    <w:rsid w:val="008C1B99"/>
    <w:rsid w:val="00937C1C"/>
    <w:rsid w:val="0095016F"/>
    <w:rsid w:val="009515F6"/>
    <w:rsid w:val="00995CFE"/>
    <w:rsid w:val="00995EEA"/>
    <w:rsid w:val="009E0328"/>
    <w:rsid w:val="009E7105"/>
    <w:rsid w:val="009F46D2"/>
    <w:rsid w:val="00A06D9D"/>
    <w:rsid w:val="00A30FC1"/>
    <w:rsid w:val="00A36431"/>
    <w:rsid w:val="00A45776"/>
    <w:rsid w:val="00A468B7"/>
    <w:rsid w:val="00A52B86"/>
    <w:rsid w:val="00A5382D"/>
    <w:rsid w:val="00A66318"/>
    <w:rsid w:val="00A7448B"/>
    <w:rsid w:val="00AE7F02"/>
    <w:rsid w:val="00B0051A"/>
    <w:rsid w:val="00B10E39"/>
    <w:rsid w:val="00B32669"/>
    <w:rsid w:val="00B57441"/>
    <w:rsid w:val="00B67482"/>
    <w:rsid w:val="00B73ED4"/>
    <w:rsid w:val="00B75DE0"/>
    <w:rsid w:val="00B75F1A"/>
    <w:rsid w:val="00BB2FD8"/>
    <w:rsid w:val="00BC075C"/>
    <w:rsid w:val="00BD2AB4"/>
    <w:rsid w:val="00BE33E2"/>
    <w:rsid w:val="00C179BB"/>
    <w:rsid w:val="00C21E80"/>
    <w:rsid w:val="00C37AB6"/>
    <w:rsid w:val="00C64834"/>
    <w:rsid w:val="00CB490A"/>
    <w:rsid w:val="00CF4DA2"/>
    <w:rsid w:val="00D057F4"/>
    <w:rsid w:val="00D20670"/>
    <w:rsid w:val="00D237D9"/>
    <w:rsid w:val="00D35FCD"/>
    <w:rsid w:val="00D86CB7"/>
    <w:rsid w:val="00DB06DF"/>
    <w:rsid w:val="00DE3E65"/>
    <w:rsid w:val="00DE5133"/>
    <w:rsid w:val="00E15F19"/>
    <w:rsid w:val="00E2794D"/>
    <w:rsid w:val="00E652D6"/>
    <w:rsid w:val="00E67825"/>
    <w:rsid w:val="00ED79EE"/>
    <w:rsid w:val="00EF332F"/>
    <w:rsid w:val="00F0209D"/>
    <w:rsid w:val="00F77A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6B107"/>
  <w15:docId w15:val="{F5D6720C-61CE-4161-B57C-84B733D96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Standard"/>
    <w:next w:val="Standard"/>
    <w:link w:val="Titre3Car"/>
    <w:uiPriority w:val="9"/>
    <w:unhideWhenUsed/>
    <w:qFormat/>
    <w:rsid w:val="00E2794D"/>
    <w:pPr>
      <w:keepNext/>
      <w:tabs>
        <w:tab w:val="left" w:pos="5400"/>
      </w:tabs>
      <w:outlineLvl w:val="2"/>
    </w:pPr>
    <w:rPr>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semiHidden/>
    <w:unhideWhenUsed/>
    <w:rsid w:val="00DE5133"/>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DE5133"/>
  </w:style>
  <w:style w:type="paragraph" w:customStyle="1" w:styleId="Standard">
    <w:name w:val="Standard"/>
    <w:rsid w:val="00DE5133"/>
    <w:pPr>
      <w:suppressAutoHyphens/>
      <w:autoSpaceDN w:val="0"/>
      <w:spacing w:after="0" w:line="240" w:lineRule="auto"/>
      <w:textAlignment w:val="baseline"/>
    </w:pPr>
    <w:rPr>
      <w:rFonts w:eastAsia="Times New Roman" w:cs="Times New Roman"/>
      <w:kern w:val="3"/>
      <w:sz w:val="24"/>
      <w:szCs w:val="20"/>
      <w:lang w:eastAsia="fr-FR"/>
    </w:rPr>
  </w:style>
  <w:style w:type="paragraph" w:customStyle="1" w:styleId="LO-Normal">
    <w:name w:val="LO-Normal"/>
    <w:rsid w:val="00A45776"/>
    <w:pPr>
      <w:widowControl w:val="0"/>
      <w:suppressAutoHyphens/>
      <w:autoSpaceDN w:val="0"/>
      <w:spacing w:after="0" w:line="240" w:lineRule="auto"/>
      <w:textAlignment w:val="baseline"/>
    </w:pPr>
    <w:rPr>
      <w:rFonts w:eastAsia="Arial Unicode MS" w:cs="Tahoma"/>
      <w:kern w:val="3"/>
      <w:sz w:val="24"/>
      <w:szCs w:val="24"/>
      <w:lang w:eastAsia="fr-FR"/>
    </w:rPr>
  </w:style>
  <w:style w:type="paragraph" w:customStyle="1" w:styleId="Contenudecadre">
    <w:name w:val="Contenu de cadre"/>
    <w:basedOn w:val="Corpsdetexte"/>
    <w:rsid w:val="00A45776"/>
    <w:pPr>
      <w:suppressAutoHyphens/>
      <w:autoSpaceDN w:val="0"/>
      <w:spacing w:after="0" w:line="240" w:lineRule="auto"/>
      <w:jc w:val="both"/>
      <w:textAlignment w:val="baseline"/>
    </w:pPr>
    <w:rPr>
      <w:rFonts w:eastAsia="Times New Roman" w:cs="Times New Roman"/>
      <w:kern w:val="3"/>
      <w:sz w:val="24"/>
      <w:szCs w:val="20"/>
      <w:lang w:eastAsia="fr-FR"/>
    </w:rPr>
  </w:style>
  <w:style w:type="paragraph" w:styleId="Corpsdetexte">
    <w:name w:val="Body Text"/>
    <w:basedOn w:val="Normal"/>
    <w:link w:val="CorpsdetexteCar"/>
    <w:uiPriority w:val="99"/>
    <w:semiHidden/>
    <w:unhideWhenUsed/>
    <w:rsid w:val="00A45776"/>
    <w:pPr>
      <w:spacing w:after="120"/>
    </w:pPr>
  </w:style>
  <w:style w:type="character" w:customStyle="1" w:styleId="CorpsdetexteCar">
    <w:name w:val="Corps de texte Car"/>
    <w:basedOn w:val="Policepardfaut"/>
    <w:link w:val="Corpsdetexte"/>
    <w:uiPriority w:val="99"/>
    <w:semiHidden/>
    <w:rsid w:val="00A45776"/>
  </w:style>
  <w:style w:type="character" w:styleId="Marquedecommentaire">
    <w:name w:val="annotation reference"/>
    <w:uiPriority w:val="99"/>
    <w:semiHidden/>
    <w:unhideWhenUsed/>
    <w:rsid w:val="00A7448B"/>
    <w:rPr>
      <w:sz w:val="16"/>
      <w:szCs w:val="16"/>
    </w:rPr>
  </w:style>
  <w:style w:type="paragraph" w:styleId="Commentaire">
    <w:name w:val="annotation text"/>
    <w:basedOn w:val="Normal"/>
    <w:link w:val="CommentaireCar"/>
    <w:uiPriority w:val="99"/>
    <w:semiHidden/>
    <w:unhideWhenUsed/>
    <w:rsid w:val="00A7448B"/>
    <w:pPr>
      <w:spacing w:after="0" w:line="240" w:lineRule="auto"/>
    </w:pPr>
    <w:rPr>
      <w:rFonts w:eastAsia="Times New Roman" w:cs="Times New Roman"/>
      <w:sz w:val="20"/>
      <w:szCs w:val="20"/>
      <w:lang w:eastAsia="fr-FR"/>
    </w:rPr>
  </w:style>
  <w:style w:type="character" w:customStyle="1" w:styleId="CommentaireCar">
    <w:name w:val="Commentaire Car"/>
    <w:basedOn w:val="Policepardfaut"/>
    <w:link w:val="Commentaire"/>
    <w:uiPriority w:val="99"/>
    <w:semiHidden/>
    <w:rsid w:val="00A7448B"/>
    <w:rPr>
      <w:rFonts w:eastAsia="Times New Roman" w:cs="Times New Roman"/>
      <w:sz w:val="20"/>
      <w:szCs w:val="20"/>
      <w:lang w:eastAsia="fr-FR"/>
    </w:rPr>
  </w:style>
  <w:style w:type="character" w:styleId="lev">
    <w:name w:val="Strong"/>
    <w:basedOn w:val="Policepardfaut"/>
    <w:uiPriority w:val="22"/>
    <w:qFormat/>
    <w:rsid w:val="00774B96"/>
    <w:rPr>
      <w:b/>
      <w:bCs/>
    </w:rPr>
  </w:style>
  <w:style w:type="paragraph" w:styleId="Retraitcorpsdetexte">
    <w:name w:val="Body Text Indent"/>
    <w:basedOn w:val="Normal"/>
    <w:link w:val="RetraitcorpsdetexteCar"/>
    <w:uiPriority w:val="99"/>
    <w:semiHidden/>
    <w:unhideWhenUsed/>
    <w:rsid w:val="00656C12"/>
    <w:pPr>
      <w:spacing w:after="120"/>
      <w:ind w:left="283"/>
    </w:pPr>
  </w:style>
  <w:style w:type="character" w:customStyle="1" w:styleId="RetraitcorpsdetexteCar">
    <w:name w:val="Retrait corps de texte Car"/>
    <w:basedOn w:val="Policepardfaut"/>
    <w:link w:val="Retraitcorpsdetexte"/>
    <w:uiPriority w:val="99"/>
    <w:semiHidden/>
    <w:rsid w:val="00656C12"/>
  </w:style>
  <w:style w:type="character" w:customStyle="1" w:styleId="Titre3Car">
    <w:name w:val="Titre 3 Car"/>
    <w:basedOn w:val="Policepardfaut"/>
    <w:link w:val="Titre3"/>
    <w:uiPriority w:val="9"/>
    <w:rsid w:val="00E2794D"/>
    <w:rPr>
      <w:rFonts w:eastAsia="Times New Roman" w:cs="Times New Roman"/>
      <w:kern w:val="3"/>
      <w:sz w:val="24"/>
      <w:szCs w:val="20"/>
      <w:u w:val="single"/>
      <w:lang w:eastAsia="fr-FR"/>
    </w:rPr>
  </w:style>
  <w:style w:type="paragraph" w:styleId="Corpsdetexte2">
    <w:name w:val="Body Text 2"/>
    <w:basedOn w:val="Normal"/>
    <w:link w:val="Corpsdetexte2Car"/>
    <w:uiPriority w:val="99"/>
    <w:semiHidden/>
    <w:unhideWhenUsed/>
    <w:rsid w:val="003C72C7"/>
    <w:pPr>
      <w:spacing w:after="120" w:line="480" w:lineRule="auto"/>
    </w:pPr>
  </w:style>
  <w:style w:type="character" w:customStyle="1" w:styleId="Corpsdetexte2Car">
    <w:name w:val="Corps de texte 2 Car"/>
    <w:basedOn w:val="Policepardfaut"/>
    <w:link w:val="Corpsdetexte2"/>
    <w:uiPriority w:val="99"/>
    <w:semiHidden/>
    <w:rsid w:val="003C72C7"/>
  </w:style>
  <w:style w:type="numbering" w:customStyle="1" w:styleId="WW8Num3">
    <w:name w:val="WW8Num3"/>
    <w:basedOn w:val="Aucuneliste"/>
    <w:rsid w:val="00EF332F"/>
    <w:pPr>
      <w:numPr>
        <w:numId w:val="3"/>
      </w:numPr>
    </w:pPr>
  </w:style>
  <w:style w:type="paragraph" w:styleId="Sansinterligne">
    <w:name w:val="No Spacing"/>
    <w:uiPriority w:val="1"/>
    <w:qFormat/>
    <w:rsid w:val="00331B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763210">
      <w:bodyDiv w:val="1"/>
      <w:marLeft w:val="0"/>
      <w:marRight w:val="0"/>
      <w:marTop w:val="0"/>
      <w:marBottom w:val="0"/>
      <w:divBdr>
        <w:top w:val="none" w:sz="0" w:space="0" w:color="auto"/>
        <w:left w:val="none" w:sz="0" w:space="0" w:color="auto"/>
        <w:bottom w:val="none" w:sz="0" w:space="0" w:color="auto"/>
        <w:right w:val="none" w:sz="0" w:space="0" w:color="auto"/>
      </w:divBdr>
    </w:div>
    <w:div w:id="1021663007">
      <w:bodyDiv w:val="1"/>
      <w:marLeft w:val="0"/>
      <w:marRight w:val="0"/>
      <w:marTop w:val="0"/>
      <w:marBottom w:val="0"/>
      <w:divBdr>
        <w:top w:val="none" w:sz="0" w:space="0" w:color="auto"/>
        <w:left w:val="none" w:sz="0" w:space="0" w:color="auto"/>
        <w:bottom w:val="none" w:sz="0" w:space="0" w:color="auto"/>
        <w:right w:val="none" w:sz="0" w:space="0" w:color="auto"/>
      </w:divBdr>
    </w:div>
    <w:div w:id="1383090809">
      <w:bodyDiv w:val="1"/>
      <w:marLeft w:val="0"/>
      <w:marRight w:val="0"/>
      <w:marTop w:val="0"/>
      <w:marBottom w:val="0"/>
      <w:divBdr>
        <w:top w:val="none" w:sz="0" w:space="0" w:color="auto"/>
        <w:left w:val="none" w:sz="0" w:space="0" w:color="auto"/>
        <w:bottom w:val="none" w:sz="0" w:space="0" w:color="auto"/>
        <w:right w:val="none" w:sz="0" w:space="0" w:color="auto"/>
      </w:divBdr>
    </w:div>
    <w:div w:id="1596132239">
      <w:bodyDiv w:val="1"/>
      <w:marLeft w:val="0"/>
      <w:marRight w:val="0"/>
      <w:marTop w:val="0"/>
      <w:marBottom w:val="0"/>
      <w:divBdr>
        <w:top w:val="none" w:sz="0" w:space="0" w:color="auto"/>
        <w:left w:val="none" w:sz="0" w:space="0" w:color="auto"/>
        <w:bottom w:val="none" w:sz="0" w:space="0" w:color="auto"/>
        <w:right w:val="none" w:sz="0" w:space="0" w:color="auto"/>
      </w:divBdr>
    </w:div>
    <w:div w:id="1883445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602</Words>
  <Characters>3314</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Mairie</dc:creator>
  <cp:lastModifiedBy>MAIRIE DE BUSSY 1</cp:lastModifiedBy>
  <cp:revision>2</cp:revision>
  <cp:lastPrinted>2025-03-03T10:24:00Z</cp:lastPrinted>
  <dcterms:created xsi:type="dcterms:W3CDTF">2025-03-03T10:24:00Z</dcterms:created>
  <dcterms:modified xsi:type="dcterms:W3CDTF">2025-03-03T10:24:00Z</dcterms:modified>
</cp:coreProperties>
</file>