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4CA58355"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42369B">
              <w:rPr>
                <w:rFonts w:eastAsia="Times New Roman" w:cs="Times New Roman"/>
                <w:b/>
                <w:bCs/>
                <w:kern w:val="3"/>
                <w:sz w:val="24"/>
                <w:szCs w:val="20"/>
                <w:lang w:eastAsia="fr-FR"/>
              </w:rPr>
              <w:t>5</w:t>
            </w:r>
            <w:r w:rsidR="00656C12">
              <w:rPr>
                <w:rFonts w:eastAsia="Times New Roman" w:cs="Times New Roman"/>
                <w:b/>
                <w:bCs/>
                <w:kern w:val="3"/>
                <w:sz w:val="24"/>
                <w:szCs w:val="20"/>
                <w:lang w:eastAsia="fr-FR"/>
              </w:rPr>
              <w:t>/</w:t>
            </w:r>
            <w:r w:rsidR="00F83F7C">
              <w:rPr>
                <w:rFonts w:eastAsia="Times New Roman" w:cs="Times New Roman"/>
                <w:b/>
                <w:bCs/>
                <w:kern w:val="3"/>
                <w:sz w:val="24"/>
                <w:szCs w:val="20"/>
                <w:lang w:eastAsia="fr-FR"/>
              </w:rPr>
              <w:t>20</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C6FF75A" w:rsidR="008B6AF4" w:rsidRDefault="00656C12">
                                  <w:pPr>
                                    <w:snapToGrid w:val="0"/>
                                    <w:jc w:val="center"/>
                                    <w:rPr>
                                      <w:sz w:val="18"/>
                                    </w:rPr>
                                  </w:pPr>
                                  <w:r>
                                    <w:rPr>
                                      <w:sz w:val="18"/>
                                    </w:rPr>
                                    <w:t>1</w:t>
                                  </w:r>
                                  <w:r w:rsidR="0042369B">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0860658B" w:rsidR="008B6AF4" w:rsidRDefault="008B6AF4">
                                  <w:pPr>
                                    <w:snapToGrid w:val="0"/>
                                    <w:jc w:val="center"/>
                                    <w:rPr>
                                      <w:sz w:val="18"/>
                                    </w:rPr>
                                  </w:pPr>
                                  <w:r>
                                    <w:rPr>
                                      <w:sz w:val="18"/>
                                    </w:rPr>
                                    <w:t>1</w:t>
                                  </w:r>
                                  <w:r w:rsidR="0042369B">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A12BFE4" w:rsidR="008B6AF4" w:rsidRDefault="00F83F7C">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C584234" w:rsidR="008B6AF4" w:rsidRDefault="00F83F7C">
                                  <w:pPr>
                                    <w:snapToGrid w:val="0"/>
                                    <w:jc w:val="center"/>
                                    <w:rPr>
                                      <w:sz w:val="18"/>
                                    </w:rPr>
                                  </w:pPr>
                                  <w:r>
                                    <w:rPr>
                                      <w:sz w:val="18"/>
                                    </w:rPr>
                                    <w:t>9</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7C6FF75A" w:rsidR="008B6AF4" w:rsidRDefault="00656C12">
                            <w:pPr>
                              <w:snapToGrid w:val="0"/>
                              <w:jc w:val="center"/>
                              <w:rPr>
                                <w:sz w:val="18"/>
                              </w:rPr>
                            </w:pPr>
                            <w:r>
                              <w:rPr>
                                <w:sz w:val="18"/>
                              </w:rPr>
                              <w:t>1</w:t>
                            </w:r>
                            <w:r w:rsidR="0042369B">
                              <w:rPr>
                                <w:sz w:val="18"/>
                              </w:rPr>
                              <w:t>2</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0860658B" w:rsidR="008B6AF4" w:rsidRDefault="008B6AF4">
                            <w:pPr>
                              <w:snapToGrid w:val="0"/>
                              <w:jc w:val="center"/>
                              <w:rPr>
                                <w:sz w:val="18"/>
                              </w:rPr>
                            </w:pPr>
                            <w:r>
                              <w:rPr>
                                <w:sz w:val="18"/>
                              </w:rPr>
                              <w:t>1</w:t>
                            </w:r>
                            <w:r w:rsidR="0042369B">
                              <w:rPr>
                                <w:sz w:val="18"/>
                              </w:rPr>
                              <w:t>2</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1A12BFE4" w:rsidR="008B6AF4" w:rsidRDefault="00F83F7C">
                            <w:pPr>
                              <w:snapToGrid w:val="0"/>
                              <w:jc w:val="center"/>
                              <w:rPr>
                                <w:sz w:val="18"/>
                              </w:rPr>
                            </w:pPr>
                            <w:r>
                              <w:rPr>
                                <w:sz w:val="18"/>
                              </w:rPr>
                              <w:t>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5C584234" w:rsidR="008B6AF4" w:rsidRDefault="00F83F7C">
                            <w:pPr>
                              <w:snapToGrid w:val="0"/>
                              <w:jc w:val="center"/>
                              <w:rPr>
                                <w:sz w:val="18"/>
                              </w:rPr>
                            </w:pPr>
                            <w:r>
                              <w:rPr>
                                <w:sz w:val="18"/>
                              </w:rPr>
                              <w:t>9</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0F5E043A" w:rsidR="008B6AF4" w:rsidRDefault="008B6AF4" w:rsidP="008B6AF4">
      <w:pPr>
        <w:ind w:left="-540"/>
        <w:jc w:val="center"/>
      </w:pPr>
      <w:r>
        <w:t xml:space="preserve">Séance du </w:t>
      </w:r>
      <w:r w:rsidR="0042369B">
        <w:t>20 mars</w:t>
      </w:r>
    </w:p>
    <w:p w14:paraId="0E32FD2A" w14:textId="77777777" w:rsidR="008B6AF4" w:rsidRDefault="008B6AF4" w:rsidP="008B6AF4">
      <w:pPr>
        <w:jc w:val="center"/>
      </w:pPr>
      <w:r>
        <w:t>_________</w:t>
      </w:r>
    </w:p>
    <w:p w14:paraId="5526DF0A" w14:textId="2275A88C"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96C9528" w:rsidR="008B6AF4" w:rsidRDefault="008B6AF4" w:rsidP="008B6AF4">
                            <w:pPr>
                              <w:pStyle w:val="Contenudecadre"/>
                              <w:rPr>
                                <w:sz w:val="16"/>
                                <w:szCs w:val="16"/>
                              </w:rPr>
                            </w:pPr>
                            <w:r>
                              <w:rPr>
                                <w:sz w:val="16"/>
                                <w:szCs w:val="16"/>
                              </w:rPr>
                              <w:t xml:space="preserve">Convocation </w:t>
                            </w:r>
                            <w:r w:rsidR="0042369B">
                              <w:rPr>
                                <w:sz w:val="16"/>
                              </w:rPr>
                              <w:t>06/03/2025</w:t>
                            </w:r>
                          </w:p>
                          <w:p w14:paraId="2311F5D2" w14:textId="77777777" w:rsidR="008B6AF4" w:rsidRDefault="008B6AF4" w:rsidP="008B6AF4">
                            <w:pPr>
                              <w:pStyle w:val="Contenudecadre"/>
                              <w:rPr>
                                <w:sz w:val="16"/>
                                <w:szCs w:val="16"/>
                              </w:rPr>
                            </w:pPr>
                          </w:p>
                          <w:p w14:paraId="03103FE0" w14:textId="41949CC7" w:rsidR="008B6AF4" w:rsidRDefault="008B6AF4" w:rsidP="008B6AF4">
                            <w:pPr>
                              <w:rPr>
                                <w:sz w:val="16"/>
                              </w:rPr>
                            </w:pPr>
                            <w:r>
                              <w:rPr>
                                <w:sz w:val="16"/>
                              </w:rPr>
                              <w:t xml:space="preserve">Date d’affichage </w:t>
                            </w:r>
                            <w:r w:rsidR="0042369B">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96C9528" w:rsidR="008B6AF4" w:rsidRDefault="008B6AF4" w:rsidP="008B6AF4">
                      <w:pPr>
                        <w:pStyle w:val="Contenudecadre"/>
                        <w:rPr>
                          <w:sz w:val="16"/>
                          <w:szCs w:val="16"/>
                        </w:rPr>
                      </w:pPr>
                      <w:r>
                        <w:rPr>
                          <w:sz w:val="16"/>
                          <w:szCs w:val="16"/>
                        </w:rPr>
                        <w:t xml:space="preserve">Convocation </w:t>
                      </w:r>
                      <w:r w:rsidR="0042369B">
                        <w:rPr>
                          <w:sz w:val="16"/>
                        </w:rPr>
                        <w:t>06/03/2025</w:t>
                      </w:r>
                    </w:p>
                    <w:p w14:paraId="2311F5D2" w14:textId="77777777" w:rsidR="008B6AF4" w:rsidRDefault="008B6AF4" w:rsidP="008B6AF4">
                      <w:pPr>
                        <w:pStyle w:val="Contenudecadre"/>
                        <w:rPr>
                          <w:sz w:val="16"/>
                          <w:szCs w:val="16"/>
                        </w:rPr>
                      </w:pPr>
                    </w:p>
                    <w:p w14:paraId="03103FE0" w14:textId="41949CC7" w:rsidR="008B6AF4" w:rsidRDefault="008B6AF4" w:rsidP="008B6AF4">
                      <w:pPr>
                        <w:rPr>
                          <w:sz w:val="16"/>
                        </w:rPr>
                      </w:pPr>
                      <w:r>
                        <w:rPr>
                          <w:sz w:val="16"/>
                        </w:rPr>
                        <w:t xml:space="preserve">Date d’affichage </w:t>
                      </w:r>
                      <w:r w:rsidR="0042369B">
                        <w:rPr>
                          <w:sz w:val="16"/>
                        </w:rPr>
                        <w:t>06/03/2025</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42369B">
        <w:t>cinq</w:t>
      </w:r>
      <w:r>
        <w:t xml:space="preserve">, le </w:t>
      </w:r>
      <w:r w:rsidR="0042369B">
        <w:t>20 mars</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40F09D75" w14:textId="77777777" w:rsidR="00F83F7C" w:rsidRDefault="00F83F7C" w:rsidP="00F83F7C">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P. </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 C. GUILLAUME</w:t>
      </w:r>
    </w:p>
    <w:p w14:paraId="69D55FCD" w14:textId="77777777" w:rsidR="00F83F7C" w:rsidRPr="00B67482" w:rsidRDefault="00F83F7C" w:rsidP="00F83F7C">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W. COLAS à E. TRESCARTES</w:t>
      </w:r>
    </w:p>
    <w:bookmarkEnd w:id="2"/>
    <w:p w14:paraId="39C9348F" w14:textId="77777777" w:rsidR="00F83F7C" w:rsidRPr="00B67482" w:rsidRDefault="00F83F7C" w:rsidP="00F83F7C">
      <w:pPr>
        <w:suppressAutoHyphens/>
        <w:autoSpaceDN w:val="0"/>
        <w:spacing w:after="0" w:line="240" w:lineRule="auto"/>
        <w:ind w:right="360"/>
        <w:jc w:val="both"/>
        <w:textAlignment w:val="baseline"/>
        <w:rPr>
          <w:rFonts w:eastAsia="Times New Roman" w:cs="Times New Roman"/>
          <w:kern w:val="3"/>
          <w:sz w:val="24"/>
          <w:szCs w:val="20"/>
          <w:lang w:eastAsia="fr-FR"/>
        </w:rPr>
      </w:pPr>
      <w:proofErr w:type="gramStart"/>
      <w:r w:rsidRPr="00B67482">
        <w:rPr>
          <w:rFonts w:eastAsia="Times New Roman" w:cs="Times New Roman"/>
          <w:kern w:val="3"/>
          <w:sz w:val="24"/>
          <w:szCs w:val="20"/>
          <w:u w:val="single"/>
          <w:lang w:eastAsia="fr-FR"/>
        </w:rPr>
        <w:t xml:space="preserve">Absent </w:t>
      </w:r>
      <w:r w:rsidRPr="00B67482">
        <w:rPr>
          <w:rFonts w:eastAsia="Times New Roman" w:cs="Times New Roman"/>
          <w:kern w:val="3"/>
          <w:sz w:val="24"/>
          <w:szCs w:val="20"/>
          <w:lang w:eastAsia="fr-FR"/>
        </w:rPr>
        <w:t> :</w:t>
      </w:r>
      <w:proofErr w:type="gramEnd"/>
      <w:r w:rsidRPr="00B67482">
        <w:rPr>
          <w:rFonts w:eastAsia="Times New Roman" w:cs="Times New Roman"/>
          <w:kern w:val="3"/>
          <w:sz w:val="24"/>
          <w:szCs w:val="20"/>
          <w:lang w:eastAsia="fr-FR"/>
        </w:rPr>
        <w:t xml:space="preserve">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r>
        <w:rPr>
          <w:rFonts w:eastAsia="Times New Roman" w:cs="Times New Roman"/>
          <w:kern w:val="3"/>
          <w:sz w:val="24"/>
          <w:szCs w:val="20"/>
          <w:lang w:eastAsia="fr-FR"/>
        </w:rPr>
        <w:t xml:space="preserve"> – F. EUSTACHE</w:t>
      </w:r>
    </w:p>
    <w:p w14:paraId="76F219CD" w14:textId="77777777" w:rsidR="00F83F7C" w:rsidRDefault="00F83F7C" w:rsidP="00F83F7C">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bookmarkEnd w:id="0"/>
    <w:p w14:paraId="328FF35E" w14:textId="44F0960B" w:rsidR="00A020F9" w:rsidRPr="00A020F9" w:rsidRDefault="00A020F9" w:rsidP="00A020F9">
      <w:pPr>
        <w:rPr>
          <w:b/>
          <w:sz w:val="24"/>
          <w:szCs w:val="24"/>
        </w:rPr>
      </w:pPr>
      <w:r w:rsidRPr="00A020F9">
        <w:rPr>
          <w:b/>
          <w:sz w:val="24"/>
          <w:szCs w:val="24"/>
        </w:rPr>
        <w:t>SUBVENTIONS AUX ASSOCIATIONS</w:t>
      </w:r>
      <w:r>
        <w:rPr>
          <w:b/>
          <w:sz w:val="24"/>
          <w:szCs w:val="24"/>
        </w:rPr>
        <w:t xml:space="preserve"> PATRIOTIQUES POUR 202</w:t>
      </w:r>
      <w:r w:rsidR="0042369B">
        <w:rPr>
          <w:b/>
          <w:sz w:val="24"/>
          <w:szCs w:val="24"/>
        </w:rPr>
        <w:t>5</w:t>
      </w:r>
    </w:p>
    <w:p w14:paraId="57782946" w14:textId="77777777" w:rsidR="00A020F9" w:rsidRPr="00A020F9" w:rsidRDefault="00A020F9" w:rsidP="00A020F9">
      <w:pPr>
        <w:tabs>
          <w:tab w:val="left" w:pos="851"/>
        </w:tabs>
        <w:spacing w:after="20"/>
        <w:rPr>
          <w:rFonts w:eastAsia="Times New Roman"/>
          <w:kern w:val="3"/>
          <w:sz w:val="24"/>
          <w:szCs w:val="24"/>
          <w:lang w:eastAsia="fr-FR"/>
        </w:rPr>
      </w:pPr>
      <w:r w:rsidRPr="00A020F9">
        <w:rPr>
          <w:rFonts w:eastAsia="Times New Roman"/>
          <w:kern w:val="3"/>
          <w:sz w:val="24"/>
          <w:szCs w:val="24"/>
          <w:lang w:eastAsia="fr-FR"/>
        </w:rPr>
        <w:t>VU les articles L 1611-4, L 2541-12 et L 2121-29 du Code Général des Collectivités Territoriales,</w:t>
      </w:r>
      <w:r w:rsidRPr="00A020F9">
        <w:rPr>
          <w:rFonts w:eastAsia="Times New Roman"/>
          <w:kern w:val="3"/>
          <w:sz w:val="24"/>
          <w:szCs w:val="24"/>
          <w:lang w:eastAsia="fr-FR"/>
        </w:rPr>
        <w:br/>
        <w:t>VU l’article 10 de la loi n° 2000-321 du 12 avril 2000 relative aux droits des citoyens dans leurs relations avec les administrations,</w:t>
      </w:r>
    </w:p>
    <w:p w14:paraId="37D45140" w14:textId="77777777" w:rsidR="00A020F9" w:rsidRPr="00A020F9" w:rsidRDefault="00A020F9" w:rsidP="00A020F9">
      <w:pPr>
        <w:tabs>
          <w:tab w:val="left" w:pos="851"/>
        </w:tabs>
        <w:spacing w:after="20"/>
        <w:rPr>
          <w:rFonts w:eastAsia="Times New Roman"/>
          <w:kern w:val="3"/>
          <w:sz w:val="24"/>
          <w:szCs w:val="24"/>
          <w:lang w:eastAsia="fr-FR"/>
        </w:rPr>
      </w:pPr>
      <w:r w:rsidRPr="00A020F9">
        <w:rPr>
          <w:rFonts w:eastAsia="Times New Roman"/>
          <w:kern w:val="3"/>
          <w:sz w:val="24"/>
          <w:szCs w:val="24"/>
          <w:lang w:eastAsia="fr-FR"/>
        </w:rPr>
        <w:t>VU les demandes de subventions par les associations,</w:t>
      </w:r>
    </w:p>
    <w:p w14:paraId="673DD086" w14:textId="13C195EA"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 xml:space="preserve">Le conseil municipal, après en avoir délibéré, </w:t>
      </w:r>
      <w:r w:rsidR="00F83F7C">
        <w:rPr>
          <w:rFonts w:eastAsia="Times New Roman"/>
          <w:kern w:val="3"/>
          <w:sz w:val="24"/>
          <w:szCs w:val="24"/>
          <w:lang w:eastAsia="fr-FR"/>
        </w:rPr>
        <w:t>à l’unanimité</w:t>
      </w:r>
    </w:p>
    <w:p w14:paraId="4975A16F" w14:textId="77777777" w:rsidR="00A020F9" w:rsidRPr="00A020F9" w:rsidRDefault="00A020F9" w:rsidP="00A020F9">
      <w:pPr>
        <w:spacing w:after="0"/>
        <w:rPr>
          <w:rFonts w:eastAsia="Times New Roman"/>
          <w:kern w:val="3"/>
          <w:sz w:val="24"/>
          <w:szCs w:val="24"/>
          <w:lang w:eastAsia="fr-FR"/>
        </w:rPr>
      </w:pPr>
    </w:p>
    <w:p w14:paraId="40BF09B9" w14:textId="77777777"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DECIDE d’attribuer les subventions aux associations ci-dessous :</w:t>
      </w:r>
    </w:p>
    <w:p w14:paraId="7BE4D558" w14:textId="77777777" w:rsidR="00A020F9" w:rsidRPr="00A020F9" w:rsidRDefault="00A020F9" w:rsidP="00A020F9">
      <w:pPr>
        <w:spacing w:after="0"/>
        <w:rPr>
          <w:rFonts w:eastAsia="Times New Roman"/>
          <w:kern w:val="3"/>
          <w:sz w:val="24"/>
          <w:szCs w:val="24"/>
          <w:lang w:eastAsia="fr-FR"/>
        </w:rPr>
      </w:pPr>
    </w:p>
    <w:p w14:paraId="14D99AB1" w14:textId="5F1657CB" w:rsidR="00A020F9" w:rsidRPr="00A020F9" w:rsidRDefault="00A020F9" w:rsidP="00A020F9">
      <w:pPr>
        <w:pStyle w:val="Paragraphedeliste"/>
        <w:numPr>
          <w:ilvl w:val="0"/>
          <w:numId w:val="4"/>
        </w:numPr>
        <w:spacing w:after="0"/>
        <w:rPr>
          <w:rFonts w:eastAsia="Times New Roman"/>
          <w:kern w:val="3"/>
          <w:sz w:val="24"/>
          <w:szCs w:val="24"/>
          <w:lang w:eastAsia="fr-FR"/>
        </w:rPr>
      </w:pPr>
      <w:proofErr w:type="spellStart"/>
      <w:r w:rsidRPr="00A020F9">
        <w:rPr>
          <w:rFonts w:eastAsia="Times New Roman"/>
          <w:kern w:val="3"/>
          <w:sz w:val="24"/>
          <w:szCs w:val="24"/>
          <w:lang w:eastAsia="fr-FR"/>
        </w:rPr>
        <w:t>FNACA</w:t>
      </w:r>
      <w:proofErr w:type="spellEnd"/>
      <w:r w:rsidRPr="00A020F9">
        <w:rPr>
          <w:rFonts w:eastAsia="Times New Roman"/>
          <w:kern w:val="3"/>
          <w:sz w:val="24"/>
          <w:szCs w:val="24"/>
          <w:lang w:eastAsia="fr-FR"/>
        </w:rPr>
        <w:t xml:space="preserve"> : </w:t>
      </w:r>
      <w:r w:rsidR="0042369B">
        <w:rPr>
          <w:rFonts w:eastAsia="Times New Roman"/>
          <w:kern w:val="3"/>
          <w:sz w:val="24"/>
          <w:szCs w:val="24"/>
          <w:lang w:eastAsia="fr-FR"/>
        </w:rPr>
        <w:t>………</w:t>
      </w:r>
      <w:proofErr w:type="gramStart"/>
      <w:r w:rsidR="0042369B">
        <w:rPr>
          <w:rFonts w:eastAsia="Times New Roman"/>
          <w:kern w:val="3"/>
          <w:sz w:val="24"/>
          <w:szCs w:val="24"/>
          <w:lang w:eastAsia="fr-FR"/>
        </w:rPr>
        <w:t>…….</w:t>
      </w:r>
      <w:proofErr w:type="gramEnd"/>
      <w:r w:rsidR="00F83F7C">
        <w:rPr>
          <w:rFonts w:eastAsia="Times New Roman"/>
          <w:kern w:val="3"/>
          <w:sz w:val="24"/>
          <w:szCs w:val="24"/>
          <w:lang w:eastAsia="fr-FR"/>
        </w:rPr>
        <w:t>100 €</w:t>
      </w:r>
      <w:r w:rsidRPr="00A020F9">
        <w:rPr>
          <w:rFonts w:eastAsia="Times New Roman"/>
          <w:kern w:val="3"/>
          <w:sz w:val="24"/>
          <w:szCs w:val="24"/>
          <w:lang w:eastAsia="fr-FR"/>
        </w:rPr>
        <w:tab/>
      </w:r>
    </w:p>
    <w:p w14:paraId="7B102661" w14:textId="5A5A9C21" w:rsidR="00A020F9" w:rsidRPr="00A020F9" w:rsidRDefault="00A020F9" w:rsidP="00A020F9">
      <w:pPr>
        <w:pStyle w:val="Paragraphedeliste"/>
        <w:numPr>
          <w:ilvl w:val="0"/>
          <w:numId w:val="4"/>
        </w:numPr>
        <w:spacing w:after="0"/>
        <w:rPr>
          <w:rFonts w:eastAsia="Times New Roman"/>
          <w:kern w:val="3"/>
          <w:sz w:val="24"/>
          <w:szCs w:val="24"/>
          <w:lang w:eastAsia="fr-FR"/>
        </w:rPr>
      </w:pPr>
      <w:proofErr w:type="spellStart"/>
      <w:r w:rsidRPr="00A020F9">
        <w:rPr>
          <w:rFonts w:eastAsia="Times New Roman"/>
          <w:kern w:val="3"/>
          <w:sz w:val="24"/>
          <w:szCs w:val="24"/>
          <w:lang w:eastAsia="fr-FR"/>
        </w:rPr>
        <w:t>UNC</w:t>
      </w:r>
      <w:proofErr w:type="spellEnd"/>
      <w:r w:rsidRPr="00A020F9">
        <w:rPr>
          <w:rFonts w:eastAsia="Times New Roman"/>
          <w:kern w:val="3"/>
          <w:sz w:val="24"/>
          <w:szCs w:val="24"/>
          <w:lang w:eastAsia="fr-FR"/>
        </w:rPr>
        <w:t> :</w:t>
      </w:r>
      <w:r w:rsidRPr="00A020F9">
        <w:rPr>
          <w:rFonts w:eastAsia="Times New Roman"/>
          <w:kern w:val="3"/>
          <w:sz w:val="24"/>
          <w:szCs w:val="24"/>
          <w:lang w:eastAsia="fr-FR"/>
        </w:rPr>
        <w:tab/>
      </w:r>
      <w:r w:rsidR="0042369B">
        <w:rPr>
          <w:rFonts w:eastAsia="Times New Roman"/>
          <w:kern w:val="3"/>
          <w:sz w:val="24"/>
          <w:szCs w:val="24"/>
          <w:lang w:eastAsia="fr-FR"/>
        </w:rPr>
        <w:t>…………</w:t>
      </w:r>
      <w:proofErr w:type="gramStart"/>
      <w:r w:rsidR="0042369B">
        <w:rPr>
          <w:rFonts w:eastAsia="Times New Roman"/>
          <w:kern w:val="3"/>
          <w:sz w:val="24"/>
          <w:szCs w:val="24"/>
          <w:lang w:eastAsia="fr-FR"/>
        </w:rPr>
        <w:t>…….</w:t>
      </w:r>
      <w:proofErr w:type="gramEnd"/>
      <w:r w:rsidR="0042369B">
        <w:rPr>
          <w:rFonts w:eastAsia="Times New Roman"/>
          <w:kern w:val="3"/>
          <w:sz w:val="24"/>
          <w:szCs w:val="24"/>
          <w:lang w:eastAsia="fr-FR"/>
        </w:rPr>
        <w:t>.</w:t>
      </w:r>
      <w:r w:rsidR="00F83F7C">
        <w:rPr>
          <w:rFonts w:eastAsia="Times New Roman"/>
          <w:kern w:val="3"/>
          <w:sz w:val="24"/>
          <w:szCs w:val="24"/>
          <w:lang w:eastAsia="fr-FR"/>
        </w:rPr>
        <w:t>100 €</w:t>
      </w:r>
      <w:r w:rsidRPr="00A020F9">
        <w:rPr>
          <w:rFonts w:eastAsia="Times New Roman"/>
          <w:kern w:val="3"/>
          <w:sz w:val="24"/>
          <w:szCs w:val="24"/>
          <w:lang w:eastAsia="fr-FR"/>
        </w:rPr>
        <w:tab/>
      </w:r>
    </w:p>
    <w:p w14:paraId="359D4C47" w14:textId="77777777" w:rsidR="00A020F9" w:rsidRPr="00A020F9" w:rsidRDefault="00A020F9" w:rsidP="00A020F9">
      <w:pPr>
        <w:spacing w:after="0"/>
        <w:rPr>
          <w:rFonts w:eastAsia="Times New Roman"/>
          <w:kern w:val="3"/>
          <w:sz w:val="24"/>
          <w:szCs w:val="24"/>
          <w:lang w:eastAsia="fr-FR"/>
        </w:rPr>
      </w:pPr>
    </w:p>
    <w:p w14:paraId="6E840F24" w14:textId="2809D35B"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w:t>
      </w:r>
      <w:r w:rsidR="00F83F7C">
        <w:rPr>
          <w:rFonts w:eastAsia="Times New Roman"/>
          <w:kern w:val="3"/>
          <w:sz w:val="24"/>
          <w:szCs w:val="24"/>
          <w:lang w:eastAsia="fr-FR"/>
        </w:rPr>
        <w:t>IT</w:t>
      </w:r>
      <w:r w:rsidRPr="00A020F9">
        <w:rPr>
          <w:rFonts w:eastAsia="Times New Roman"/>
          <w:kern w:val="3"/>
          <w:sz w:val="24"/>
          <w:szCs w:val="24"/>
          <w:lang w:eastAsia="fr-FR"/>
        </w:rPr>
        <w:t xml:space="preserve"> que l’attribution de la subvention est conditionnée à la complétude du dossier de demande. Les crédits alloués pourront faire l’objet d’un contrôle de leur bonne exécution par la collectivité,</w:t>
      </w:r>
    </w:p>
    <w:p w14:paraId="5B45BFA1" w14:textId="1BE028B7"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AUTORISE Mme le Maire à procéder au versement de ces subventions,</w:t>
      </w:r>
    </w:p>
    <w:p w14:paraId="1DD55E87" w14:textId="33D3AEFF"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DIT que les dépenses seront inscrites au BP 202</w:t>
      </w:r>
      <w:r w:rsidR="0042369B">
        <w:rPr>
          <w:rFonts w:eastAsia="Times New Roman"/>
          <w:kern w:val="3"/>
          <w:sz w:val="24"/>
          <w:szCs w:val="24"/>
          <w:lang w:eastAsia="fr-FR"/>
        </w:rPr>
        <w:t>5</w:t>
      </w:r>
      <w:r w:rsidRPr="00A020F9">
        <w:rPr>
          <w:rFonts w:eastAsia="Times New Roman"/>
          <w:kern w:val="3"/>
          <w:sz w:val="24"/>
          <w:szCs w:val="24"/>
          <w:lang w:eastAsia="fr-FR"/>
        </w:rPr>
        <w:t xml:space="preserve"> du budget principal.</w:t>
      </w:r>
    </w:p>
    <w:p w14:paraId="35D94C72" w14:textId="77777777" w:rsidR="009109D2" w:rsidRPr="00A020F9" w:rsidRDefault="009109D2" w:rsidP="009109D2">
      <w:pPr>
        <w:pStyle w:val="Standard"/>
        <w:rPr>
          <w:szCs w:val="24"/>
        </w:rPr>
      </w:pPr>
    </w:p>
    <w:p w14:paraId="6C567FF0" w14:textId="77777777" w:rsidR="009109D2" w:rsidRPr="00A020F9" w:rsidRDefault="009109D2" w:rsidP="009109D2">
      <w:pPr>
        <w:pStyle w:val="Standard"/>
        <w:ind w:right="315"/>
        <w:jc w:val="both"/>
        <w:rPr>
          <w:szCs w:val="24"/>
        </w:rPr>
      </w:pPr>
      <w:r w:rsidRPr="00A020F9">
        <w:rPr>
          <w:szCs w:val="24"/>
        </w:rPr>
        <w:t>Fait et délibéré en séance, les jours, mois et ans ci-dessus et ont signé au registre tous les membres présents.</w:t>
      </w: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016C"/>
    <w:multiLevelType w:val="multilevel"/>
    <w:tmpl w:val="8376EF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15619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C7FB2"/>
    <w:rsid w:val="003D15A6"/>
    <w:rsid w:val="00423011"/>
    <w:rsid w:val="0042369B"/>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247B8"/>
    <w:rsid w:val="00937C1C"/>
    <w:rsid w:val="0095016F"/>
    <w:rsid w:val="009515F6"/>
    <w:rsid w:val="00954801"/>
    <w:rsid w:val="00995CFE"/>
    <w:rsid w:val="00995EEA"/>
    <w:rsid w:val="009E7105"/>
    <w:rsid w:val="00A020F9"/>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7207"/>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 w:val="00F83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Paragraphedeliste">
    <w:name w:val="List Paragraph"/>
    <w:basedOn w:val="Normal"/>
    <w:rsid w:val="00A020F9"/>
    <w:pPr>
      <w:suppressAutoHyphens/>
      <w:autoSpaceDN w:val="0"/>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2025-03-24T17:21:00Z</cp:lastPrinted>
  <dcterms:created xsi:type="dcterms:W3CDTF">2025-03-24T17:22:00Z</dcterms:created>
  <dcterms:modified xsi:type="dcterms:W3CDTF">2025-03-24T17:22:00Z</dcterms:modified>
</cp:coreProperties>
</file>